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0"/>
        <w:tblW w:w="9285" w:type="dxa"/>
        <w:tblLook w:val="0000" w:firstRow="0" w:lastRow="0" w:firstColumn="0" w:lastColumn="0" w:noHBand="0" w:noVBand="0"/>
      </w:tblPr>
      <w:tblGrid>
        <w:gridCol w:w="1948"/>
        <w:gridCol w:w="7337"/>
      </w:tblGrid>
      <w:tr w:rsidR="00C21DE4" w:rsidRPr="00B52386" w14:paraId="2DDED0D4" w14:textId="77777777" w:rsidTr="00226BD5">
        <w:trPr>
          <w:trHeight w:val="161"/>
        </w:trPr>
        <w:tc>
          <w:tcPr>
            <w:tcW w:w="1948" w:type="dxa"/>
          </w:tcPr>
          <w:p w14:paraId="67448D7D" w14:textId="183F160B" w:rsidR="00C21DE4" w:rsidRPr="00B52386" w:rsidRDefault="00204116" w:rsidP="00446E56">
            <w:pPr>
              <w:tabs>
                <w:tab w:val="left" w:pos="1485"/>
              </w:tabs>
              <w:rPr>
                <w:rFonts w:cs="Arial"/>
                <w:szCs w:val="22"/>
              </w:rPr>
            </w:pPr>
            <w:r w:rsidRPr="00B52386">
              <w:rPr>
                <w:rFonts w:cs="Arial"/>
                <w:b/>
                <w:szCs w:val="22"/>
                <w:lang w:val="es-419"/>
              </w:rPr>
              <w:t>Proceso</w:t>
            </w:r>
            <w:r w:rsidR="00C21DE4" w:rsidRPr="00B52386">
              <w:rPr>
                <w:rFonts w:cs="Arial"/>
                <w:b/>
                <w:szCs w:val="22"/>
              </w:rPr>
              <w:t xml:space="preserve">:   </w:t>
            </w:r>
          </w:p>
        </w:tc>
        <w:tc>
          <w:tcPr>
            <w:tcW w:w="7337" w:type="dxa"/>
          </w:tcPr>
          <w:p w14:paraId="72B1E659" w14:textId="39A93FFE" w:rsidR="00C21DE4" w:rsidRPr="00B52386" w:rsidRDefault="00C21DE4" w:rsidP="00446E56">
            <w:pPr>
              <w:rPr>
                <w:szCs w:val="22"/>
                <w:lang w:val="es-419"/>
              </w:rPr>
            </w:pPr>
          </w:p>
        </w:tc>
      </w:tr>
      <w:tr w:rsidR="00204116" w:rsidRPr="00B52386" w14:paraId="2AD0D336" w14:textId="77777777" w:rsidTr="00226BD5">
        <w:trPr>
          <w:trHeight w:val="368"/>
        </w:trPr>
        <w:tc>
          <w:tcPr>
            <w:tcW w:w="1948" w:type="dxa"/>
          </w:tcPr>
          <w:p w14:paraId="5A41F0FE" w14:textId="6E7AD416" w:rsidR="00204116" w:rsidRPr="00B52386" w:rsidRDefault="00204116" w:rsidP="00204116">
            <w:pPr>
              <w:tabs>
                <w:tab w:val="left" w:pos="1485"/>
              </w:tabs>
              <w:rPr>
                <w:rFonts w:cs="Arial"/>
                <w:b/>
                <w:szCs w:val="22"/>
                <w:lang w:val="es-419"/>
              </w:rPr>
            </w:pPr>
            <w:r w:rsidRPr="00B52386">
              <w:rPr>
                <w:rFonts w:cs="Arial"/>
                <w:b/>
                <w:szCs w:val="22"/>
              </w:rPr>
              <w:t>In</w:t>
            </w:r>
            <w:r w:rsidR="00CE0297" w:rsidRPr="00B52386">
              <w:rPr>
                <w:rFonts w:cs="Arial"/>
                <w:b/>
                <w:szCs w:val="22"/>
              </w:rPr>
              <w:t>dagado</w:t>
            </w:r>
            <w:r w:rsidR="00B85732">
              <w:rPr>
                <w:rFonts w:cs="Arial"/>
                <w:b/>
                <w:szCs w:val="22"/>
              </w:rPr>
              <w:t>(s)</w:t>
            </w:r>
            <w:r w:rsidR="00CE0297" w:rsidRPr="00B52386">
              <w:rPr>
                <w:rFonts w:cs="Arial"/>
                <w:b/>
                <w:szCs w:val="22"/>
              </w:rPr>
              <w:t>:</w:t>
            </w:r>
          </w:p>
        </w:tc>
        <w:tc>
          <w:tcPr>
            <w:tcW w:w="7337" w:type="dxa"/>
          </w:tcPr>
          <w:p w14:paraId="2EC731DE" w14:textId="2186051E" w:rsidR="00204116" w:rsidRPr="00B52386" w:rsidRDefault="00204116" w:rsidP="00204116">
            <w:pPr>
              <w:tabs>
                <w:tab w:val="left" w:pos="1485"/>
              </w:tabs>
              <w:jc w:val="both"/>
              <w:rPr>
                <w:rFonts w:cs="Arial"/>
                <w:szCs w:val="22"/>
              </w:rPr>
            </w:pPr>
          </w:p>
        </w:tc>
      </w:tr>
      <w:tr w:rsidR="00204116" w:rsidRPr="00B52386" w14:paraId="7CF39AEB" w14:textId="77777777" w:rsidTr="00226BD5">
        <w:trPr>
          <w:trHeight w:val="153"/>
        </w:trPr>
        <w:tc>
          <w:tcPr>
            <w:tcW w:w="1948" w:type="dxa"/>
          </w:tcPr>
          <w:p w14:paraId="369F45BB" w14:textId="7927367E" w:rsidR="00204116" w:rsidRPr="00B52386" w:rsidRDefault="00204116" w:rsidP="00204116">
            <w:pPr>
              <w:tabs>
                <w:tab w:val="left" w:pos="1485"/>
              </w:tabs>
              <w:rPr>
                <w:rFonts w:cs="Arial"/>
                <w:b/>
                <w:szCs w:val="22"/>
                <w:lang w:val="es-419"/>
              </w:rPr>
            </w:pPr>
            <w:r w:rsidRPr="00B52386">
              <w:rPr>
                <w:rFonts w:cs="Arial"/>
                <w:b/>
                <w:szCs w:val="22"/>
              </w:rPr>
              <w:t>Cargo</w:t>
            </w:r>
            <w:r w:rsidR="00B85732">
              <w:rPr>
                <w:rFonts w:cs="Arial"/>
                <w:b/>
                <w:szCs w:val="22"/>
              </w:rPr>
              <w:t xml:space="preserve"> (s)</w:t>
            </w:r>
            <w:r w:rsidRPr="00B52386">
              <w:rPr>
                <w:rFonts w:cs="Arial"/>
                <w:b/>
                <w:szCs w:val="22"/>
              </w:rPr>
              <w:t>:</w:t>
            </w:r>
          </w:p>
        </w:tc>
        <w:tc>
          <w:tcPr>
            <w:tcW w:w="7337" w:type="dxa"/>
          </w:tcPr>
          <w:p w14:paraId="1742E90F" w14:textId="642A4457" w:rsidR="00204116" w:rsidRPr="00B52386" w:rsidRDefault="00204116" w:rsidP="001E686A">
            <w:pPr>
              <w:tabs>
                <w:tab w:val="left" w:pos="1485"/>
              </w:tabs>
              <w:jc w:val="both"/>
              <w:rPr>
                <w:rFonts w:cs="Arial"/>
                <w:szCs w:val="22"/>
              </w:rPr>
            </w:pPr>
          </w:p>
        </w:tc>
      </w:tr>
      <w:tr w:rsidR="00204116" w:rsidRPr="00B52386" w14:paraId="425E2FD5" w14:textId="77777777" w:rsidTr="00226BD5">
        <w:trPr>
          <w:trHeight w:val="71"/>
        </w:trPr>
        <w:tc>
          <w:tcPr>
            <w:tcW w:w="1948" w:type="dxa"/>
          </w:tcPr>
          <w:p w14:paraId="3E1AA111" w14:textId="3AF5FA3B" w:rsidR="00204116" w:rsidRPr="00B52386" w:rsidRDefault="00204116" w:rsidP="00204116">
            <w:pPr>
              <w:tabs>
                <w:tab w:val="left" w:pos="1485"/>
              </w:tabs>
              <w:rPr>
                <w:rFonts w:cs="Arial"/>
                <w:b/>
                <w:szCs w:val="22"/>
              </w:rPr>
            </w:pPr>
            <w:r w:rsidRPr="00B52386">
              <w:rPr>
                <w:rFonts w:cs="Arial"/>
                <w:b/>
                <w:szCs w:val="22"/>
              </w:rPr>
              <w:t xml:space="preserve">Entidad: </w:t>
            </w:r>
          </w:p>
        </w:tc>
        <w:tc>
          <w:tcPr>
            <w:tcW w:w="7337" w:type="dxa"/>
          </w:tcPr>
          <w:p w14:paraId="1EA1DB13" w14:textId="68019FD1" w:rsidR="00204116" w:rsidRPr="00B52386" w:rsidRDefault="00204116" w:rsidP="00204116">
            <w:pPr>
              <w:tabs>
                <w:tab w:val="left" w:pos="1485"/>
              </w:tabs>
              <w:jc w:val="both"/>
              <w:rPr>
                <w:rFonts w:cs="Arial"/>
                <w:bCs/>
                <w:szCs w:val="22"/>
                <w:lang w:val="es-419"/>
              </w:rPr>
            </w:pPr>
            <w:r w:rsidRPr="00B52386">
              <w:rPr>
                <w:rFonts w:cs="Arial"/>
                <w:bCs/>
                <w:szCs w:val="22"/>
                <w:lang w:val="es-419"/>
              </w:rPr>
              <w:t>Contraloría de Bogotá</w:t>
            </w:r>
            <w:r w:rsidR="007E37A1">
              <w:rPr>
                <w:rFonts w:cs="Arial"/>
                <w:bCs/>
                <w:szCs w:val="22"/>
                <w:lang w:val="es-419"/>
              </w:rPr>
              <w:t xml:space="preserve">, </w:t>
            </w:r>
            <w:r w:rsidR="00CE0297" w:rsidRPr="00B52386">
              <w:rPr>
                <w:rFonts w:cs="Arial"/>
                <w:bCs/>
                <w:szCs w:val="22"/>
                <w:lang w:val="es-419"/>
              </w:rPr>
              <w:t>D.</w:t>
            </w:r>
            <w:r w:rsidR="007E37A1">
              <w:rPr>
                <w:rFonts w:cs="Arial"/>
                <w:bCs/>
                <w:szCs w:val="22"/>
                <w:lang w:val="es-419"/>
              </w:rPr>
              <w:t xml:space="preserve"> </w:t>
            </w:r>
            <w:r w:rsidR="00CE0297" w:rsidRPr="00B52386">
              <w:rPr>
                <w:rFonts w:cs="Arial"/>
                <w:bCs/>
                <w:szCs w:val="22"/>
                <w:lang w:val="es-419"/>
              </w:rPr>
              <w:t>C.</w:t>
            </w:r>
          </w:p>
        </w:tc>
      </w:tr>
      <w:tr w:rsidR="00204116" w:rsidRPr="00B52386" w14:paraId="66D44120" w14:textId="77777777" w:rsidTr="00226BD5">
        <w:trPr>
          <w:trHeight w:val="61"/>
        </w:trPr>
        <w:tc>
          <w:tcPr>
            <w:tcW w:w="1948" w:type="dxa"/>
          </w:tcPr>
          <w:p w14:paraId="627731E7" w14:textId="172AAF85" w:rsidR="00204116" w:rsidRPr="00B52386" w:rsidRDefault="00CE0297" w:rsidP="00204116">
            <w:pPr>
              <w:tabs>
                <w:tab w:val="left" w:pos="1485"/>
              </w:tabs>
              <w:rPr>
                <w:rFonts w:cs="Arial"/>
                <w:b/>
                <w:szCs w:val="22"/>
              </w:rPr>
            </w:pPr>
            <w:r w:rsidRPr="00B52386">
              <w:rPr>
                <w:rFonts w:cs="Arial"/>
                <w:b/>
                <w:szCs w:val="22"/>
              </w:rPr>
              <w:t>Origen:</w:t>
            </w:r>
          </w:p>
        </w:tc>
        <w:tc>
          <w:tcPr>
            <w:tcW w:w="7337" w:type="dxa"/>
          </w:tcPr>
          <w:p w14:paraId="11C25219" w14:textId="4CC513D8" w:rsidR="00204116" w:rsidRPr="00B52386" w:rsidRDefault="00204116" w:rsidP="00204116">
            <w:pPr>
              <w:tabs>
                <w:tab w:val="left" w:pos="1485"/>
              </w:tabs>
              <w:jc w:val="both"/>
              <w:rPr>
                <w:rFonts w:cs="Arial"/>
                <w:bCs/>
                <w:szCs w:val="22"/>
              </w:rPr>
            </w:pPr>
          </w:p>
        </w:tc>
      </w:tr>
      <w:tr w:rsidR="001E686A" w:rsidRPr="00B52386" w14:paraId="40691C4A" w14:textId="77777777" w:rsidTr="00226BD5">
        <w:trPr>
          <w:trHeight w:val="282"/>
        </w:trPr>
        <w:tc>
          <w:tcPr>
            <w:tcW w:w="1948" w:type="dxa"/>
          </w:tcPr>
          <w:p w14:paraId="53943394" w14:textId="46CEEECA" w:rsidR="001E686A" w:rsidRPr="00B52386" w:rsidRDefault="001E686A" w:rsidP="001E686A">
            <w:pPr>
              <w:tabs>
                <w:tab w:val="left" w:pos="1485"/>
              </w:tabs>
              <w:rPr>
                <w:rFonts w:cs="Arial"/>
                <w:b/>
                <w:szCs w:val="22"/>
              </w:rPr>
            </w:pPr>
            <w:r w:rsidRPr="00B52386">
              <w:rPr>
                <w:rFonts w:cs="Arial"/>
                <w:b/>
                <w:szCs w:val="22"/>
              </w:rPr>
              <w:t xml:space="preserve">Fecha hechos: </w:t>
            </w:r>
          </w:p>
        </w:tc>
        <w:tc>
          <w:tcPr>
            <w:tcW w:w="7337" w:type="dxa"/>
          </w:tcPr>
          <w:p w14:paraId="778B91E6" w14:textId="701A0E14" w:rsidR="001E686A" w:rsidRPr="00B52386" w:rsidRDefault="001E686A" w:rsidP="001E686A">
            <w:pPr>
              <w:jc w:val="both"/>
              <w:rPr>
                <w:rFonts w:cs="Arial"/>
                <w:bCs/>
                <w:szCs w:val="22"/>
                <w:lang w:val="es-419"/>
              </w:rPr>
            </w:pPr>
          </w:p>
        </w:tc>
      </w:tr>
      <w:tr w:rsidR="00204116" w:rsidRPr="00B52386" w14:paraId="5063C6E5" w14:textId="77777777" w:rsidTr="00226BD5">
        <w:trPr>
          <w:trHeight w:val="32"/>
        </w:trPr>
        <w:tc>
          <w:tcPr>
            <w:tcW w:w="1948" w:type="dxa"/>
          </w:tcPr>
          <w:p w14:paraId="6A3EEC17" w14:textId="5E290F2D" w:rsidR="00204116" w:rsidRPr="00B52386" w:rsidRDefault="00CE0297" w:rsidP="00204116">
            <w:pPr>
              <w:tabs>
                <w:tab w:val="left" w:pos="1485"/>
              </w:tabs>
              <w:rPr>
                <w:rFonts w:cs="Arial"/>
                <w:b/>
                <w:szCs w:val="22"/>
              </w:rPr>
            </w:pPr>
            <w:r w:rsidRPr="00B52386">
              <w:rPr>
                <w:rFonts w:cs="Arial"/>
                <w:b/>
                <w:szCs w:val="22"/>
              </w:rPr>
              <w:t>H</w:t>
            </w:r>
            <w:r w:rsidR="00204116" w:rsidRPr="00B52386">
              <w:rPr>
                <w:rFonts w:cs="Arial"/>
                <w:b/>
                <w:szCs w:val="22"/>
              </w:rPr>
              <w:t xml:space="preserve">echos:    </w:t>
            </w:r>
          </w:p>
        </w:tc>
        <w:tc>
          <w:tcPr>
            <w:tcW w:w="7337" w:type="dxa"/>
          </w:tcPr>
          <w:p w14:paraId="0AF41203" w14:textId="537A319E" w:rsidR="00204116" w:rsidRPr="00B52386" w:rsidRDefault="00B52386" w:rsidP="00204116">
            <w:pPr>
              <w:rPr>
                <w:rFonts w:cs="Arial"/>
                <w:bCs/>
                <w:i/>
                <w:szCs w:val="22"/>
                <w:lang w:val="es-419"/>
              </w:rPr>
            </w:pPr>
            <w:r w:rsidRPr="00B52386">
              <w:rPr>
                <w:rFonts w:cs="Arial"/>
                <w:bCs/>
                <w:szCs w:val="22"/>
                <w:lang w:val="es-ES"/>
              </w:rPr>
              <w:t xml:space="preserve">Presuntas </w:t>
            </w:r>
            <w:r>
              <w:rPr>
                <w:rFonts w:cs="Arial"/>
                <w:bCs/>
                <w:szCs w:val="22"/>
                <w:lang w:val="es-ES"/>
              </w:rPr>
              <w:t>irregularidades (breve descripción)</w:t>
            </w:r>
          </w:p>
        </w:tc>
      </w:tr>
      <w:tr w:rsidR="00204116" w:rsidRPr="00B52386" w14:paraId="02D7EF1E" w14:textId="77777777" w:rsidTr="00226BD5">
        <w:trPr>
          <w:trHeight w:val="333"/>
        </w:trPr>
        <w:tc>
          <w:tcPr>
            <w:tcW w:w="1948" w:type="dxa"/>
          </w:tcPr>
          <w:p w14:paraId="533CC13C" w14:textId="77777777" w:rsidR="00204116" w:rsidRPr="00B52386" w:rsidRDefault="00204116" w:rsidP="00204116">
            <w:pPr>
              <w:tabs>
                <w:tab w:val="left" w:pos="1485"/>
              </w:tabs>
              <w:rPr>
                <w:rFonts w:cs="Arial"/>
                <w:b/>
                <w:szCs w:val="22"/>
              </w:rPr>
            </w:pPr>
            <w:r w:rsidRPr="00B52386">
              <w:rPr>
                <w:rFonts w:cs="Arial"/>
                <w:b/>
                <w:szCs w:val="22"/>
              </w:rPr>
              <w:t xml:space="preserve">Asunto:         </w:t>
            </w:r>
          </w:p>
          <w:p w14:paraId="65BE18E0" w14:textId="77777777" w:rsidR="00204116" w:rsidRPr="00B52386" w:rsidRDefault="00204116" w:rsidP="00446E56">
            <w:pPr>
              <w:tabs>
                <w:tab w:val="left" w:pos="1485"/>
              </w:tabs>
              <w:rPr>
                <w:rFonts w:cs="Arial"/>
                <w:b/>
                <w:szCs w:val="22"/>
              </w:rPr>
            </w:pPr>
          </w:p>
        </w:tc>
        <w:tc>
          <w:tcPr>
            <w:tcW w:w="7337" w:type="dxa"/>
          </w:tcPr>
          <w:p w14:paraId="48CD30DA" w14:textId="322A2D6E" w:rsidR="00204116" w:rsidRPr="00B52386" w:rsidRDefault="00204116" w:rsidP="00872AA6">
            <w:pPr>
              <w:rPr>
                <w:rFonts w:eastAsia="Calibri" w:cs="Arial"/>
                <w:szCs w:val="22"/>
                <w:shd w:val="clear" w:color="auto" w:fill="FFFFFF"/>
                <w:lang w:val="es-CO" w:eastAsia="en-US"/>
              </w:rPr>
            </w:pPr>
            <w:r w:rsidRPr="00B52386">
              <w:rPr>
                <w:rFonts w:cs="Arial"/>
                <w:bCs/>
                <w:szCs w:val="22"/>
              </w:rPr>
              <w:t xml:space="preserve">Auto que </w:t>
            </w:r>
            <w:r w:rsidR="00FC154F" w:rsidRPr="00B52386">
              <w:rPr>
                <w:rFonts w:cs="Arial"/>
                <w:bCs/>
                <w:szCs w:val="22"/>
              </w:rPr>
              <w:t>o</w:t>
            </w:r>
            <w:r w:rsidRPr="00B52386">
              <w:rPr>
                <w:rFonts w:cs="Arial"/>
                <w:bCs/>
                <w:szCs w:val="22"/>
              </w:rPr>
              <w:t xml:space="preserve">rdena </w:t>
            </w:r>
            <w:r w:rsidR="00872AA6" w:rsidRPr="00B52386">
              <w:rPr>
                <w:rFonts w:cs="Arial"/>
                <w:bCs/>
                <w:szCs w:val="22"/>
                <w:lang w:val="es-419"/>
              </w:rPr>
              <w:t>indagación</w:t>
            </w:r>
            <w:r w:rsidRPr="00B52386">
              <w:rPr>
                <w:rFonts w:cs="Arial"/>
                <w:bCs/>
                <w:szCs w:val="22"/>
                <w:lang w:val="es-419"/>
              </w:rPr>
              <w:t xml:space="preserve"> </w:t>
            </w:r>
            <w:r w:rsidR="00FC154F" w:rsidRPr="00B52386">
              <w:rPr>
                <w:rFonts w:cs="Arial"/>
                <w:bCs/>
                <w:szCs w:val="22"/>
                <w:lang w:val="es-419"/>
              </w:rPr>
              <w:t>p</w:t>
            </w:r>
            <w:r w:rsidRPr="00B52386">
              <w:rPr>
                <w:rFonts w:cs="Arial"/>
                <w:bCs/>
                <w:szCs w:val="22"/>
                <w:lang w:val="es-419"/>
              </w:rPr>
              <w:t>revia</w:t>
            </w:r>
            <w:r w:rsidRPr="00B52386">
              <w:rPr>
                <w:rFonts w:cs="Arial"/>
                <w:bCs/>
                <w:szCs w:val="22"/>
              </w:rPr>
              <w:t>,</w:t>
            </w:r>
            <w:r w:rsidRPr="00B52386">
              <w:rPr>
                <w:rFonts w:eastAsia="Calibri" w:cs="Arial"/>
                <w:szCs w:val="22"/>
                <w:lang w:val="es-CO" w:eastAsia="en-US"/>
              </w:rPr>
              <w:t xml:space="preserve"> (</w:t>
            </w:r>
            <w:r w:rsidR="00B44AD5" w:rsidRPr="00B52386">
              <w:rPr>
                <w:rFonts w:eastAsia="Calibri" w:cs="Arial"/>
                <w:szCs w:val="22"/>
                <w:lang w:val="es-419" w:eastAsia="en-US"/>
              </w:rPr>
              <w:t>Art</w:t>
            </w:r>
            <w:r w:rsidR="00872AA6">
              <w:rPr>
                <w:rFonts w:eastAsia="Calibri" w:cs="Arial"/>
                <w:szCs w:val="22"/>
                <w:lang w:val="es-419" w:eastAsia="en-US"/>
              </w:rPr>
              <w:t>í</w:t>
            </w:r>
            <w:r w:rsidRPr="00B52386">
              <w:rPr>
                <w:rFonts w:eastAsia="Calibri" w:cs="Arial"/>
                <w:szCs w:val="22"/>
                <w:lang w:val="es-419" w:eastAsia="en-US"/>
              </w:rPr>
              <w:t xml:space="preserve">culo </w:t>
            </w:r>
            <w:r w:rsidR="00B52386">
              <w:rPr>
                <w:rFonts w:eastAsia="Calibri" w:cs="Arial"/>
                <w:szCs w:val="22"/>
                <w:lang w:val="es-CO" w:eastAsia="en-US"/>
              </w:rPr>
              <w:t xml:space="preserve">208 </w:t>
            </w:r>
            <w:r w:rsidR="00B52386" w:rsidRPr="00B52386">
              <w:rPr>
                <w:rFonts w:eastAsia="Calibri" w:cs="Arial"/>
                <w:szCs w:val="22"/>
                <w:lang w:val="es-CO" w:eastAsia="en-US"/>
              </w:rPr>
              <w:t>de la Ley 1952 de 2019</w:t>
            </w:r>
            <w:r w:rsidR="00B52386">
              <w:rPr>
                <w:rFonts w:eastAsia="Calibri" w:cs="Arial"/>
                <w:szCs w:val="22"/>
                <w:lang w:val="es-CO" w:eastAsia="en-US"/>
              </w:rPr>
              <w:t>,</w:t>
            </w:r>
            <w:r w:rsidRPr="00B52386">
              <w:rPr>
                <w:rFonts w:eastAsia="Calibri" w:cs="Arial"/>
                <w:szCs w:val="22"/>
                <w:lang w:val="es-CO" w:eastAsia="en-US"/>
              </w:rPr>
              <w:t xml:space="preserve"> </w:t>
            </w:r>
            <w:r w:rsidRPr="00B52386">
              <w:rPr>
                <w:rFonts w:eastAsia="Calibri" w:cs="Arial"/>
                <w:szCs w:val="22"/>
                <w:shd w:val="clear" w:color="auto" w:fill="FFFFFF"/>
                <w:lang w:val="es-CO" w:eastAsia="en-US"/>
              </w:rPr>
              <w:t xml:space="preserve">modificado por </w:t>
            </w:r>
            <w:r w:rsidR="00B52386">
              <w:rPr>
                <w:rFonts w:eastAsia="Calibri" w:cs="Arial"/>
                <w:szCs w:val="22"/>
                <w:shd w:val="clear" w:color="auto" w:fill="FFFFFF"/>
                <w:lang w:val="es-419" w:eastAsia="en-US"/>
              </w:rPr>
              <w:t xml:space="preserve"> </w:t>
            </w:r>
            <w:r w:rsidRPr="00B52386">
              <w:rPr>
                <w:rFonts w:eastAsia="Calibri" w:cs="Arial"/>
                <w:szCs w:val="22"/>
                <w:shd w:val="clear" w:color="auto" w:fill="FFFFFF"/>
                <w:lang w:val="es-CO" w:eastAsia="en-US"/>
              </w:rPr>
              <w:t>el art</w:t>
            </w:r>
            <w:r w:rsidR="00B52386">
              <w:rPr>
                <w:rFonts w:eastAsia="Calibri" w:cs="Arial"/>
                <w:szCs w:val="22"/>
                <w:shd w:val="clear" w:color="auto" w:fill="FFFFFF"/>
                <w:lang w:val="es-CO" w:eastAsia="en-US"/>
              </w:rPr>
              <w:t>ículo 34 de la Ley 2094 de 2021</w:t>
            </w:r>
            <w:r w:rsidRPr="00B52386">
              <w:rPr>
                <w:rFonts w:eastAsia="Calibri" w:cs="Arial"/>
                <w:szCs w:val="22"/>
                <w:lang w:val="es-CO" w:eastAsia="en-US"/>
              </w:rPr>
              <w:t>)</w:t>
            </w:r>
            <w:r w:rsidRPr="00B52386">
              <w:rPr>
                <w:rFonts w:eastAsia="Calibri" w:cs="Arial"/>
                <w:szCs w:val="22"/>
                <w:lang w:val="es-419" w:eastAsia="en-US"/>
              </w:rPr>
              <w:t>.</w:t>
            </w:r>
          </w:p>
        </w:tc>
      </w:tr>
    </w:tbl>
    <w:p w14:paraId="7ACBA850" w14:textId="77777777" w:rsidR="00866052" w:rsidRPr="00C21DE4" w:rsidRDefault="00866052" w:rsidP="00EB5F1E">
      <w:pPr>
        <w:spacing w:line="276" w:lineRule="auto"/>
        <w:jc w:val="both"/>
        <w:rPr>
          <w:rFonts w:eastAsia="Calibri" w:cs="Arial"/>
          <w:sz w:val="24"/>
          <w:szCs w:val="24"/>
          <w:lang w:eastAsia="en-US"/>
        </w:rPr>
      </w:pPr>
    </w:p>
    <w:p w14:paraId="3170274E" w14:textId="276FDA41" w:rsidR="00675F30" w:rsidRPr="008E7D05" w:rsidRDefault="00675F30" w:rsidP="00EB5F1E">
      <w:pPr>
        <w:spacing w:line="276" w:lineRule="auto"/>
        <w:jc w:val="both"/>
        <w:rPr>
          <w:rFonts w:eastAsiaTheme="minorHAnsi" w:cs="Arial"/>
          <w:color w:val="000000"/>
          <w:sz w:val="24"/>
          <w:szCs w:val="24"/>
          <w:lang w:val="es-419"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003E241A" w:rsidRPr="008E7D05">
        <w:rPr>
          <w:rFonts w:eastAsiaTheme="minorHAnsi" w:cs="Arial"/>
          <w:color w:val="000000"/>
          <w:sz w:val="24"/>
          <w:szCs w:val="24"/>
          <w:lang w:val="es-419" w:eastAsia="en-US"/>
        </w:rPr>
        <w:t xml:space="preserve"> </w:t>
      </w:r>
      <w:r w:rsidR="008E7D05" w:rsidRPr="008E7D05">
        <w:rPr>
          <w:rFonts w:eastAsiaTheme="minorHAnsi" w:cs="Arial"/>
          <w:color w:val="000000"/>
          <w:sz w:val="24"/>
          <w:szCs w:val="24"/>
          <w:lang w:val="es-419" w:eastAsia="en-US"/>
        </w:rPr>
        <w:t>los artículos 83,84, 93</w:t>
      </w:r>
      <w:r w:rsidR="008E7D05" w:rsidRPr="008E7D05">
        <w:rPr>
          <w:rStyle w:val="Refdenotaalpie"/>
          <w:rFonts w:eastAsiaTheme="minorHAnsi" w:cs="Arial"/>
          <w:color w:val="000000"/>
          <w:sz w:val="24"/>
          <w:szCs w:val="24"/>
          <w:lang w:val="es-419" w:eastAsia="en-US"/>
        </w:rPr>
        <w:footnoteReference w:id="1"/>
      </w:r>
      <w:r w:rsidR="008E7D05" w:rsidRPr="008E7D05">
        <w:rPr>
          <w:rFonts w:eastAsiaTheme="minorHAnsi" w:cs="Arial"/>
          <w:color w:val="000000"/>
          <w:sz w:val="24"/>
          <w:szCs w:val="24"/>
          <w:lang w:val="es-419" w:eastAsia="en-US"/>
        </w:rPr>
        <w:t xml:space="preserve"> y </w:t>
      </w:r>
      <w:r w:rsidR="008E7D05" w:rsidRPr="00B52386">
        <w:rPr>
          <w:rFonts w:eastAsiaTheme="minorHAnsi" w:cs="Arial"/>
          <w:sz w:val="24"/>
          <w:szCs w:val="24"/>
          <w:lang w:val="es-419" w:eastAsia="en-US"/>
        </w:rPr>
        <w:t>208</w:t>
      </w:r>
      <w:r w:rsidR="008E7D05" w:rsidRPr="00B52386">
        <w:rPr>
          <w:rStyle w:val="Refdenotaalpie"/>
          <w:rFonts w:eastAsiaTheme="minorHAnsi" w:cs="Arial"/>
          <w:sz w:val="24"/>
          <w:szCs w:val="24"/>
          <w:lang w:val="es-419" w:eastAsia="en-US"/>
        </w:rPr>
        <w:footnoteReference w:id="2"/>
      </w:r>
      <w:r w:rsidR="008E7D05" w:rsidRPr="00B52386">
        <w:rPr>
          <w:rFonts w:eastAsiaTheme="minorHAnsi" w:cs="Arial"/>
          <w:sz w:val="24"/>
          <w:szCs w:val="24"/>
          <w:lang w:val="es-419" w:eastAsia="en-US"/>
        </w:rPr>
        <w:t xml:space="preserve"> </w:t>
      </w:r>
      <w:r w:rsidR="008E7D05" w:rsidRPr="008E7D05">
        <w:rPr>
          <w:rFonts w:eastAsiaTheme="minorHAnsi" w:cs="Arial"/>
          <w:color w:val="000000"/>
          <w:sz w:val="24"/>
          <w:szCs w:val="24"/>
          <w:lang w:val="es-419" w:eastAsia="en-US"/>
        </w:rPr>
        <w:t>de la Ley 1952 de 2019</w:t>
      </w:r>
      <w:r w:rsidR="008432D4" w:rsidRPr="008E7D05">
        <w:rPr>
          <w:rFonts w:eastAsia="Calibri" w:cs="Arial"/>
          <w:sz w:val="24"/>
          <w:szCs w:val="24"/>
          <w:lang w:val="es-419" w:eastAsia="en-US"/>
        </w:rPr>
        <w:t xml:space="preserve">, </w:t>
      </w:r>
      <w:r w:rsidR="00C42CFA" w:rsidRPr="00C838E0">
        <w:rPr>
          <w:rFonts w:cs="Arial"/>
          <w:sz w:val="24"/>
          <w:szCs w:val="24"/>
          <w:lang w:val="es-419" w:eastAsia="en-US"/>
        </w:rPr>
        <w:t>en</w:t>
      </w:r>
      <w:r w:rsidR="00C42CFA" w:rsidRPr="00C838E0">
        <w:rPr>
          <w:rFonts w:eastAsiaTheme="minorHAnsi" w:cs="Arial"/>
          <w:sz w:val="24"/>
          <w:szCs w:val="24"/>
          <w:lang w:eastAsia="en-US"/>
        </w:rPr>
        <w:t xml:space="preserve"> concordancia con el artículo 34 del Acuerdo 658 de 2016, </w:t>
      </w:r>
      <w:r w:rsidR="00C42CFA" w:rsidRPr="00C838E0">
        <w:rPr>
          <w:rFonts w:cs="Arial"/>
          <w:sz w:val="24"/>
          <w:szCs w:val="24"/>
        </w:rPr>
        <w:t>modificado parcialmente por los Acuerdos Distritales 664 de 2017 y 886 de 2023,</w:t>
      </w:r>
      <w:r w:rsidR="00C42CFA" w:rsidRPr="00C838E0">
        <w:rPr>
          <w:rFonts w:cs="Arial"/>
          <w:sz w:val="24"/>
          <w:szCs w:val="24"/>
          <w:lang w:val="es-419"/>
        </w:rPr>
        <w:t xml:space="preserve"> </w:t>
      </w:r>
      <w:r w:rsidR="00C42CFA" w:rsidRPr="00C838E0">
        <w:rPr>
          <w:rFonts w:cs="Arial"/>
          <w:sz w:val="24"/>
          <w:szCs w:val="24"/>
        </w:rPr>
        <w:t>al igual que el Acuerdo 904 de 2023 expedido por el Concejo de Bogotá D.C.,</w:t>
      </w:r>
      <w:r w:rsidRPr="008E7D05">
        <w:rPr>
          <w:rFonts w:eastAsiaTheme="minorHAnsi" w:cs="Arial"/>
          <w:color w:val="000000"/>
          <w:sz w:val="24"/>
          <w:szCs w:val="24"/>
          <w:lang w:val="es-419" w:eastAsia="en-US"/>
        </w:rPr>
        <w:t xml:space="preserve"> </w:t>
      </w:r>
      <w:r w:rsidR="008432D4" w:rsidRPr="008E7D05">
        <w:rPr>
          <w:rFonts w:eastAsiaTheme="minorHAnsi" w:cs="Arial"/>
          <w:color w:val="000000"/>
          <w:sz w:val="24"/>
          <w:szCs w:val="24"/>
          <w:lang w:val="es-419" w:eastAsia="en-US"/>
        </w:rPr>
        <w:t>dispone examinar la procedencia de las diligencias radicadas bajo el N°</w:t>
      </w:r>
      <w:r w:rsidR="003135AE">
        <w:rPr>
          <w:rFonts w:eastAsiaTheme="minorHAnsi" w:cs="Arial"/>
          <w:color w:val="000000"/>
          <w:sz w:val="24"/>
          <w:szCs w:val="24"/>
          <w:lang w:val="es-419" w:eastAsia="en-US"/>
        </w:rPr>
        <w:t xml:space="preserve"> </w:t>
      </w:r>
      <w:r w:rsidR="008E7D05" w:rsidRPr="008E7D05">
        <w:rPr>
          <w:rFonts w:eastAsiaTheme="minorHAnsi" w:cs="Arial"/>
          <w:color w:val="000000"/>
          <w:sz w:val="24"/>
          <w:szCs w:val="24"/>
          <w:lang w:val="es-419" w:eastAsia="en-US"/>
        </w:rPr>
        <w:t>(</w:t>
      </w:r>
      <w:r w:rsidR="008E7D05" w:rsidRPr="00B52386">
        <w:rPr>
          <w:rFonts w:eastAsiaTheme="minorHAnsi" w:cs="Arial"/>
          <w:i/>
          <w:sz w:val="24"/>
          <w:szCs w:val="24"/>
          <w:lang w:val="es-419" w:eastAsia="en-US"/>
        </w:rPr>
        <w:t>señalar el número del expediente disciplinario)</w:t>
      </w:r>
      <w:r w:rsidR="008E7D05">
        <w:rPr>
          <w:rFonts w:eastAsiaTheme="minorHAnsi" w:cs="Arial"/>
          <w:color w:val="000000"/>
          <w:sz w:val="24"/>
          <w:szCs w:val="24"/>
          <w:lang w:val="es-419" w:eastAsia="en-US"/>
        </w:rPr>
        <w:t>,</w:t>
      </w:r>
      <w:r w:rsidR="008432D4" w:rsidRPr="008E7D05">
        <w:rPr>
          <w:rFonts w:eastAsiaTheme="minorHAnsi" w:cs="Arial"/>
          <w:color w:val="000000"/>
          <w:sz w:val="24"/>
          <w:szCs w:val="24"/>
          <w:lang w:val="es-419" w:eastAsia="en-US"/>
        </w:rPr>
        <w:t xml:space="preserve"> con base en los siguientes: </w:t>
      </w:r>
      <w:r w:rsidRPr="008E7D05">
        <w:rPr>
          <w:rFonts w:eastAsiaTheme="minorHAnsi" w:cs="Arial"/>
          <w:color w:val="000000"/>
          <w:sz w:val="24"/>
          <w:szCs w:val="24"/>
          <w:lang w:val="es-CO" w:eastAsia="en-US"/>
        </w:rPr>
        <w:t xml:space="preserve"> </w:t>
      </w:r>
    </w:p>
    <w:p w14:paraId="253B6C09" w14:textId="77777777" w:rsidR="003E241A" w:rsidRPr="008E7D05" w:rsidRDefault="003E241A" w:rsidP="00EB5F1E">
      <w:pPr>
        <w:spacing w:line="276" w:lineRule="auto"/>
        <w:jc w:val="both"/>
        <w:rPr>
          <w:rFonts w:eastAsia="Calibri" w:cs="Arial"/>
          <w:sz w:val="24"/>
          <w:szCs w:val="24"/>
          <w:lang w:val="es-CO" w:eastAsia="en-US"/>
        </w:rPr>
      </w:pPr>
    </w:p>
    <w:p w14:paraId="4F41B99D" w14:textId="77777777" w:rsidR="008432D4"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HECHOS</w:t>
      </w:r>
    </w:p>
    <w:p w14:paraId="348D63E2" w14:textId="3B43B7B4" w:rsidR="008432D4" w:rsidRDefault="008432D4" w:rsidP="00EB5F1E">
      <w:pPr>
        <w:spacing w:line="276" w:lineRule="auto"/>
        <w:rPr>
          <w:rFonts w:eastAsia="Calibri" w:cs="Arial"/>
          <w:b/>
          <w:sz w:val="24"/>
          <w:szCs w:val="24"/>
          <w:lang w:val="es-419" w:eastAsia="en-US"/>
        </w:rPr>
      </w:pPr>
      <w:r>
        <w:rPr>
          <w:rFonts w:eastAsia="Calibri" w:cs="Arial"/>
          <w:b/>
          <w:sz w:val="24"/>
          <w:szCs w:val="24"/>
          <w:lang w:val="es-419" w:eastAsia="en-US"/>
        </w:rPr>
        <w:t xml:space="preserve">Antecedentes </w:t>
      </w:r>
    </w:p>
    <w:p w14:paraId="2FEB3BA6" w14:textId="6E5C1F2D" w:rsidR="00EB5F1E" w:rsidRDefault="00EB5F1E" w:rsidP="00EB5F1E">
      <w:pPr>
        <w:spacing w:line="276" w:lineRule="auto"/>
        <w:rPr>
          <w:rFonts w:eastAsia="Calibri" w:cs="Arial"/>
          <w:b/>
          <w:sz w:val="24"/>
          <w:szCs w:val="24"/>
          <w:lang w:val="es-419" w:eastAsia="en-US"/>
        </w:rPr>
      </w:pPr>
    </w:p>
    <w:p w14:paraId="2797288B" w14:textId="710C5F43" w:rsidR="00EB5F1E" w:rsidRDefault="00EB5F1E"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La presente indagación tiene su origen en presuntas irregularidades consistentes en: ________________________.</w:t>
      </w:r>
    </w:p>
    <w:p w14:paraId="0C66E437" w14:textId="77777777" w:rsidR="008432D4" w:rsidRPr="008432D4" w:rsidRDefault="008432D4" w:rsidP="00EB5F1E">
      <w:pPr>
        <w:spacing w:line="276" w:lineRule="auto"/>
        <w:rPr>
          <w:rFonts w:eastAsia="Calibri" w:cs="Arial"/>
          <w:b/>
          <w:sz w:val="24"/>
          <w:szCs w:val="24"/>
          <w:lang w:val="es-419" w:eastAsia="en-US"/>
        </w:rPr>
      </w:pPr>
    </w:p>
    <w:p w14:paraId="2FD56F74" w14:textId="2648BB2F" w:rsidR="00923B79" w:rsidRPr="00923B79" w:rsidRDefault="008432D4" w:rsidP="00EB5F1E">
      <w:pPr>
        <w:spacing w:line="276" w:lineRule="auto"/>
        <w:jc w:val="center"/>
        <w:rPr>
          <w:rFonts w:eastAsia="Calibri" w:cs="Arial"/>
          <w:b/>
          <w:sz w:val="24"/>
          <w:szCs w:val="24"/>
          <w:lang w:val="es-CO" w:eastAsia="en-US"/>
        </w:rPr>
      </w:pPr>
      <w:r>
        <w:rPr>
          <w:rFonts w:eastAsia="Calibri" w:cs="Arial"/>
          <w:b/>
          <w:sz w:val="24"/>
          <w:szCs w:val="24"/>
          <w:lang w:val="es-CO" w:eastAsia="en-US"/>
        </w:rPr>
        <w:t>CONSIDERACIONES DEL DESPACHO</w:t>
      </w:r>
    </w:p>
    <w:p w14:paraId="2A218517"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0F3CAE6A" w14:textId="0CA509FE" w:rsidR="00EB5F1E" w:rsidRPr="00BD442B" w:rsidRDefault="00EB5F1E" w:rsidP="00EB5F1E">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3"/>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25FBD3B4" w14:textId="77777777" w:rsidR="00EB5F1E" w:rsidRPr="00BD442B" w:rsidRDefault="00EB5F1E" w:rsidP="00EB5F1E">
      <w:pPr>
        <w:widowControl w:val="0"/>
        <w:spacing w:line="276" w:lineRule="auto"/>
        <w:jc w:val="both"/>
        <w:rPr>
          <w:rFonts w:cs="Arial"/>
          <w:sz w:val="24"/>
          <w:szCs w:val="24"/>
          <w:lang w:val="es-ES"/>
        </w:rPr>
      </w:pPr>
    </w:p>
    <w:p w14:paraId="68B38561" w14:textId="79DABBBA" w:rsidR="00923B79" w:rsidRPr="00872AA6" w:rsidRDefault="00872AA6" w:rsidP="00EB5F1E">
      <w:pPr>
        <w:spacing w:line="276" w:lineRule="auto"/>
        <w:jc w:val="both"/>
        <w:rPr>
          <w:rFonts w:eastAsia="Calibri" w:cs="Arial"/>
          <w:i/>
          <w:sz w:val="24"/>
          <w:szCs w:val="24"/>
          <w:lang w:val="es-419" w:eastAsia="en-US"/>
        </w:rPr>
      </w:pPr>
      <w:r>
        <w:rPr>
          <w:rFonts w:eastAsia="Calibri" w:cs="Arial"/>
          <w:i/>
          <w:sz w:val="24"/>
          <w:szCs w:val="24"/>
          <w:lang w:val="es-419" w:eastAsia="en-US"/>
        </w:rPr>
        <w:lastRenderedPageBreak/>
        <w:t>Se señala la pertinencia de la apertura en indagación preliminar y se solicitan a la Dirección de Talento Humano las pruebas conducentes, pertinentes y útiles para individualizar e identificar al sujeto disciplinable</w:t>
      </w:r>
    </w:p>
    <w:p w14:paraId="28BC7CF2" w14:textId="77777777" w:rsidR="00B44AD5" w:rsidRDefault="00B44AD5" w:rsidP="00EB5F1E">
      <w:pPr>
        <w:tabs>
          <w:tab w:val="left" w:pos="-1440"/>
          <w:tab w:val="left" w:pos="-720"/>
        </w:tabs>
        <w:suppressAutoHyphens/>
        <w:spacing w:line="276" w:lineRule="auto"/>
        <w:jc w:val="both"/>
        <w:rPr>
          <w:rFonts w:cs="Arial"/>
          <w:sz w:val="24"/>
          <w:szCs w:val="24"/>
        </w:rPr>
      </w:pPr>
      <w:bookmarkStart w:id="0" w:name="_Hlk71732913"/>
    </w:p>
    <w:p w14:paraId="4269D707" w14:textId="0D1A9CEF" w:rsidR="00AE19D8" w:rsidRPr="008F5210" w:rsidRDefault="00AE19D8" w:rsidP="00EB5F1E">
      <w:pPr>
        <w:tabs>
          <w:tab w:val="left" w:pos="-1440"/>
          <w:tab w:val="left" w:pos="-720"/>
        </w:tabs>
        <w:suppressAutoHyphens/>
        <w:spacing w:line="276" w:lineRule="auto"/>
        <w:jc w:val="both"/>
        <w:rPr>
          <w:rFonts w:cs="Arial"/>
          <w:sz w:val="24"/>
          <w:szCs w:val="24"/>
        </w:rPr>
      </w:pPr>
      <w:r w:rsidRPr="0068615F">
        <w:rPr>
          <w:rFonts w:cs="Arial"/>
          <w:sz w:val="24"/>
          <w:szCs w:val="24"/>
        </w:rPr>
        <w:t>Por lo expuesto, el jefe de la Oficina de Asuntos Disciplinarios de la Contraloría de Bogotá</w:t>
      </w:r>
      <w:r w:rsidR="007E37A1">
        <w:rPr>
          <w:rFonts w:cs="Arial"/>
          <w:sz w:val="24"/>
          <w:szCs w:val="24"/>
        </w:rPr>
        <w:t xml:space="preserve">, </w:t>
      </w:r>
      <w:r w:rsidR="003135AE">
        <w:rPr>
          <w:rFonts w:cs="Arial"/>
          <w:sz w:val="24"/>
          <w:szCs w:val="24"/>
        </w:rPr>
        <w:t>D.</w:t>
      </w:r>
      <w:r w:rsidR="007E37A1">
        <w:rPr>
          <w:rFonts w:cs="Arial"/>
          <w:sz w:val="24"/>
          <w:szCs w:val="24"/>
        </w:rPr>
        <w:t xml:space="preserve"> </w:t>
      </w:r>
      <w:r w:rsidR="003135AE">
        <w:rPr>
          <w:rFonts w:cs="Arial"/>
          <w:sz w:val="24"/>
          <w:szCs w:val="24"/>
        </w:rPr>
        <w:t>C.</w:t>
      </w:r>
      <w:r w:rsidRPr="0068615F">
        <w:rPr>
          <w:rFonts w:cs="Arial"/>
          <w:sz w:val="24"/>
          <w:szCs w:val="24"/>
        </w:rPr>
        <w:t xml:space="preserve">, en uso de sus facultades legales, </w:t>
      </w:r>
      <w:bookmarkEnd w:id="0"/>
    </w:p>
    <w:p w14:paraId="4F90408C" w14:textId="77777777" w:rsidR="00FC154F" w:rsidRPr="00923B79" w:rsidRDefault="00FC154F" w:rsidP="00EB5F1E">
      <w:pPr>
        <w:spacing w:line="276" w:lineRule="auto"/>
        <w:jc w:val="both"/>
        <w:rPr>
          <w:rFonts w:eastAsia="Calibri" w:cs="Arial"/>
          <w:sz w:val="24"/>
          <w:szCs w:val="24"/>
          <w:lang w:val="es-CO" w:eastAsia="en-US"/>
        </w:rPr>
      </w:pPr>
    </w:p>
    <w:p w14:paraId="184D27BA" w14:textId="77777777" w:rsidR="00923B79" w:rsidRPr="00923B79"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RESUELVE:</w:t>
      </w:r>
    </w:p>
    <w:p w14:paraId="62F9DA5E"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263B4184"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b/>
          <w:sz w:val="24"/>
          <w:szCs w:val="24"/>
          <w:lang w:val="es-CO" w:eastAsia="en-US"/>
        </w:rPr>
        <w:t>PRIMERO:</w:t>
      </w:r>
      <w:r w:rsidRPr="00923B79">
        <w:rPr>
          <w:rFonts w:eastAsia="Calibri" w:cs="Arial"/>
          <w:sz w:val="24"/>
          <w:szCs w:val="24"/>
          <w:lang w:val="es-CO" w:eastAsia="en-US"/>
        </w:rPr>
        <w:t xml:space="preserve"> Ordenar iniciar indagación previa en los términos del artículo 208 </w:t>
      </w:r>
      <w:r w:rsidRPr="00923B79">
        <w:rPr>
          <w:rFonts w:eastAsia="Calibri" w:cs="Arial"/>
          <w:sz w:val="24"/>
          <w:szCs w:val="24"/>
          <w:shd w:val="clear" w:color="auto" w:fill="FFFFFF"/>
          <w:lang w:val="es-CO" w:eastAsia="en-US"/>
        </w:rPr>
        <w:t>(Modificado por el artículo 34 de la Ley 2094 de 2021) </w:t>
      </w:r>
      <w:r w:rsidRPr="00923B79">
        <w:rPr>
          <w:rFonts w:eastAsia="Calibri" w:cs="Arial"/>
          <w:sz w:val="24"/>
          <w:szCs w:val="24"/>
          <w:lang w:val="es-CO" w:eastAsia="en-US"/>
        </w:rPr>
        <w:t xml:space="preserve">de la Ley 1952 de 2019, en contra de servidores(as) públicos(as) en averiguación adscritos(as) a (la entidad): _____________________________, por presuntas irregularidades consistentes en…, con fundamento en la queja o informe presentado por… </w:t>
      </w:r>
    </w:p>
    <w:p w14:paraId="4A4D2A30" w14:textId="77777777"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sz w:val="24"/>
          <w:szCs w:val="24"/>
          <w:lang w:val="es-CO" w:eastAsia="en-US"/>
        </w:rPr>
        <w:t xml:space="preserve">  </w:t>
      </w:r>
    </w:p>
    <w:p w14:paraId="0D5846FC" w14:textId="63C3D9A0" w:rsidR="00923B79" w:rsidRPr="00923B79" w:rsidRDefault="00923B79" w:rsidP="00EB5F1E">
      <w:pPr>
        <w:spacing w:line="276" w:lineRule="auto"/>
        <w:jc w:val="both"/>
        <w:rPr>
          <w:rFonts w:eastAsia="Calibri" w:cs="Arial"/>
          <w:sz w:val="24"/>
          <w:szCs w:val="24"/>
          <w:lang w:val="es-CO" w:eastAsia="en-US"/>
        </w:rPr>
      </w:pPr>
      <w:r w:rsidRPr="00923B79">
        <w:rPr>
          <w:rFonts w:eastAsia="Calibri" w:cs="Arial"/>
          <w:b/>
          <w:sz w:val="24"/>
          <w:szCs w:val="24"/>
          <w:lang w:val="es-CO" w:eastAsia="en-US"/>
        </w:rPr>
        <w:t>SEGUNDO:</w:t>
      </w:r>
      <w:r w:rsidRPr="00923B79">
        <w:rPr>
          <w:rFonts w:eastAsia="Calibri" w:cs="Arial"/>
          <w:sz w:val="24"/>
          <w:szCs w:val="24"/>
          <w:lang w:val="es-CO" w:eastAsia="en-US"/>
        </w:rPr>
        <w:t xml:space="preserve"> De conformidad con el artículo 148</w:t>
      </w:r>
      <w:r w:rsidR="008432D4">
        <w:rPr>
          <w:rFonts w:eastAsia="Calibri" w:cs="Arial"/>
          <w:sz w:val="24"/>
          <w:szCs w:val="24"/>
          <w:lang w:val="es-419" w:eastAsia="en-US"/>
        </w:rPr>
        <w:t xml:space="preserve">, 149, 150, </w:t>
      </w:r>
      <w:r w:rsidRPr="00923B79">
        <w:rPr>
          <w:rFonts w:eastAsia="Calibri" w:cs="Arial"/>
          <w:sz w:val="24"/>
          <w:szCs w:val="24"/>
          <w:lang w:val="es-CO" w:eastAsia="en-US"/>
        </w:rPr>
        <w:t>de la Ley 1952 de 2019 se decretan las siguientes pruebas</w:t>
      </w:r>
      <w:r w:rsidR="00B52386">
        <w:rPr>
          <w:rFonts w:eastAsia="Calibri" w:cs="Arial"/>
          <w:i/>
          <w:sz w:val="24"/>
          <w:szCs w:val="24"/>
          <w:lang w:val="es-CO" w:eastAsia="en-US"/>
        </w:rPr>
        <w:t>:</w:t>
      </w:r>
      <w:r w:rsidR="00B52386" w:rsidRPr="00B52386">
        <w:rPr>
          <w:rFonts w:eastAsia="Calibri" w:cs="Arial"/>
          <w:i/>
          <w:sz w:val="24"/>
          <w:szCs w:val="24"/>
          <w:lang w:val="es-CO" w:eastAsia="en-US"/>
        </w:rPr>
        <w:t xml:space="preserve"> (Relacionar las pruebas a decretar)</w:t>
      </w:r>
    </w:p>
    <w:p w14:paraId="5D14E5CE" w14:textId="77777777" w:rsidR="00923B79" w:rsidRPr="00923B79" w:rsidRDefault="00923B79" w:rsidP="00EB5F1E">
      <w:pPr>
        <w:spacing w:line="276" w:lineRule="auto"/>
        <w:jc w:val="both"/>
        <w:rPr>
          <w:rFonts w:eastAsia="Calibri" w:cs="Arial"/>
          <w:sz w:val="24"/>
          <w:szCs w:val="24"/>
          <w:lang w:val="es-CO" w:eastAsia="en-US"/>
        </w:rPr>
      </w:pPr>
    </w:p>
    <w:p w14:paraId="23723ADA" w14:textId="62D1E148" w:rsidR="00FC154F" w:rsidRPr="00FC154F" w:rsidRDefault="00923B79" w:rsidP="00EB5F1E">
      <w:pPr>
        <w:spacing w:line="276" w:lineRule="auto"/>
        <w:jc w:val="both"/>
        <w:rPr>
          <w:rFonts w:cs="Arial"/>
          <w:b/>
          <w:color w:val="000000"/>
          <w:sz w:val="24"/>
          <w:szCs w:val="24"/>
        </w:rPr>
      </w:pPr>
      <w:r w:rsidRPr="00923B79">
        <w:rPr>
          <w:rFonts w:eastAsia="Calibri" w:cs="Arial"/>
          <w:b/>
          <w:sz w:val="24"/>
          <w:szCs w:val="24"/>
          <w:lang w:val="es-CO" w:eastAsia="en-US"/>
        </w:rPr>
        <w:t>TERCERO</w:t>
      </w:r>
      <w:bookmarkStart w:id="1" w:name="_Hlk58339312"/>
      <w:r w:rsidR="00B44AD5" w:rsidRPr="00923B79">
        <w:rPr>
          <w:rFonts w:eastAsia="Calibri" w:cs="Arial"/>
          <w:b/>
          <w:sz w:val="24"/>
          <w:szCs w:val="24"/>
          <w:lang w:val="es-CO" w:eastAsia="en-US"/>
        </w:rPr>
        <w:t>:</w:t>
      </w:r>
      <w:r w:rsidR="00B44AD5" w:rsidRPr="00923B79">
        <w:rPr>
          <w:rFonts w:eastAsia="Calibri" w:cs="Arial"/>
          <w:sz w:val="24"/>
          <w:szCs w:val="24"/>
          <w:lang w:val="es-CO" w:eastAsia="en-US"/>
        </w:rPr>
        <w:t xml:space="preserve"> </w:t>
      </w:r>
      <w:r w:rsidR="00B44AD5" w:rsidRPr="00B44AD5">
        <w:rPr>
          <w:rFonts w:cs="Arial"/>
          <w:color w:val="000000"/>
          <w:sz w:val="24"/>
          <w:szCs w:val="24"/>
        </w:rPr>
        <w:t>Para</w:t>
      </w:r>
      <w:r w:rsidR="00FC154F" w:rsidRPr="00B44AD5">
        <w:rPr>
          <w:rFonts w:eastAsia="Calibri" w:cs="Arial"/>
          <w:sz w:val="24"/>
          <w:szCs w:val="24"/>
          <w:lang w:val="es-ES"/>
        </w:rPr>
        <w:t xml:space="preserve"> </w:t>
      </w:r>
      <w:r w:rsidR="00FC154F" w:rsidRPr="002443C5">
        <w:rPr>
          <w:rFonts w:eastAsia="Calibri" w:cs="Arial"/>
          <w:sz w:val="24"/>
          <w:szCs w:val="24"/>
          <w:lang w:val="es-ES"/>
        </w:rPr>
        <w:t xml:space="preserve">el cumplimiento de lo ordenado en el presente auto, se comisiona con amplias facultades a </w:t>
      </w:r>
      <w:r w:rsidR="00EB5F1E" w:rsidRPr="00B52386">
        <w:rPr>
          <w:rFonts w:eastAsia="Calibri" w:cs="Arial"/>
          <w:i/>
          <w:sz w:val="24"/>
          <w:szCs w:val="24"/>
          <w:lang w:val="es-ES"/>
        </w:rPr>
        <w:t>(nombre y cargo</w:t>
      </w:r>
      <w:r w:rsidR="00EB5F1E">
        <w:rPr>
          <w:rFonts w:eastAsia="Calibri" w:cs="Arial"/>
          <w:sz w:val="24"/>
          <w:szCs w:val="24"/>
          <w:lang w:val="es-ES"/>
        </w:rPr>
        <w:t>)</w:t>
      </w:r>
      <w:r w:rsidR="000B6F7B">
        <w:rPr>
          <w:rFonts w:eastAsia="Calibri" w:cs="Arial"/>
          <w:sz w:val="24"/>
          <w:szCs w:val="24"/>
          <w:lang w:val="es-ES"/>
        </w:rPr>
        <w:t xml:space="preserve"> </w:t>
      </w:r>
      <w:r w:rsidR="00FC154F" w:rsidRPr="002443C5">
        <w:rPr>
          <w:rFonts w:eastAsia="Calibri" w:cs="Arial"/>
          <w:sz w:val="24"/>
          <w:szCs w:val="24"/>
          <w:lang w:val="es-419"/>
        </w:rPr>
        <w:t xml:space="preserve">de </w:t>
      </w:r>
      <w:r w:rsidR="00FC154F" w:rsidRPr="002443C5">
        <w:rPr>
          <w:rFonts w:eastAsia="Calibri" w:cs="Arial"/>
          <w:sz w:val="24"/>
          <w:szCs w:val="24"/>
          <w:lang w:val="es-ES"/>
        </w:rPr>
        <w:t>esta Oficina,</w:t>
      </w:r>
      <w:r w:rsidR="00EB5F1E">
        <w:rPr>
          <w:rFonts w:eastAsia="Calibri" w:cs="Arial"/>
          <w:b/>
          <w:sz w:val="24"/>
          <w:szCs w:val="24"/>
          <w:lang w:val="es-ES"/>
        </w:rPr>
        <w:t xml:space="preserve"> </w:t>
      </w:r>
      <w:r w:rsidR="00FC154F">
        <w:rPr>
          <w:rFonts w:eastAsia="Calibri" w:cs="Arial"/>
          <w:sz w:val="24"/>
          <w:szCs w:val="24"/>
          <w:lang w:val="es-ES"/>
        </w:rPr>
        <w:t>p</w:t>
      </w:r>
      <w:r w:rsidR="00FC154F" w:rsidRPr="002443C5">
        <w:rPr>
          <w:rFonts w:eastAsia="Calibri" w:cs="Arial"/>
          <w:sz w:val="24"/>
          <w:szCs w:val="24"/>
          <w:lang w:val="es-ES"/>
        </w:rPr>
        <w:t xml:space="preserve">ara que practique las diligencias para el perfeccionamiento de esta indagación dentro del término consagrado en el artículo </w:t>
      </w:r>
      <w:r w:rsidR="000B6F7B" w:rsidRPr="00923B79">
        <w:rPr>
          <w:rFonts w:eastAsia="Calibri" w:cs="Arial"/>
          <w:sz w:val="24"/>
          <w:szCs w:val="24"/>
          <w:lang w:val="es-CO" w:eastAsia="en-US"/>
        </w:rPr>
        <w:t>208</w:t>
      </w:r>
      <w:r w:rsidR="000B6F7B">
        <w:rPr>
          <w:rFonts w:eastAsia="Calibri" w:cs="Arial"/>
          <w:sz w:val="24"/>
          <w:szCs w:val="24"/>
          <w:lang w:val="es-CO" w:eastAsia="en-US"/>
        </w:rPr>
        <w:t xml:space="preserve"> </w:t>
      </w:r>
      <w:r w:rsidR="000B6F7B" w:rsidRPr="00923B79">
        <w:rPr>
          <w:rFonts w:eastAsia="Calibri" w:cs="Arial"/>
          <w:sz w:val="24"/>
          <w:szCs w:val="24"/>
          <w:shd w:val="clear" w:color="auto" w:fill="FFFFFF"/>
          <w:lang w:val="es-CO" w:eastAsia="en-US"/>
        </w:rPr>
        <w:t>(Modificado por el artículo 34 de la Ley 2094 de 2021) </w:t>
      </w:r>
      <w:r w:rsidR="000B6F7B" w:rsidRPr="00923B79">
        <w:rPr>
          <w:rFonts w:eastAsia="Calibri" w:cs="Arial"/>
          <w:sz w:val="24"/>
          <w:szCs w:val="24"/>
          <w:lang w:val="es-CO" w:eastAsia="en-US"/>
        </w:rPr>
        <w:t>de la Ley 1952 de 2019</w:t>
      </w:r>
      <w:r w:rsidR="000B6F7B">
        <w:rPr>
          <w:rFonts w:eastAsia="Calibri" w:cs="Arial"/>
          <w:sz w:val="24"/>
          <w:szCs w:val="24"/>
          <w:lang w:val="es-CO" w:eastAsia="en-US"/>
        </w:rPr>
        <w:t xml:space="preserve"> </w:t>
      </w:r>
      <w:r w:rsidR="00FC154F" w:rsidRPr="002443C5">
        <w:rPr>
          <w:rFonts w:eastAsia="Calibri" w:cs="Arial"/>
          <w:sz w:val="24"/>
          <w:szCs w:val="24"/>
          <w:lang w:val="es-ES"/>
        </w:rPr>
        <w:t>de conformidad con lo previsto en el artículo 1</w:t>
      </w:r>
      <w:r w:rsidR="000B6F7B">
        <w:rPr>
          <w:rFonts w:eastAsia="Calibri" w:cs="Arial"/>
          <w:sz w:val="24"/>
          <w:szCs w:val="24"/>
          <w:lang w:val="es-ES"/>
        </w:rPr>
        <w:t>52</w:t>
      </w:r>
      <w:r w:rsidR="00FC154F" w:rsidRPr="002443C5">
        <w:rPr>
          <w:rFonts w:eastAsia="Calibri" w:cs="Arial"/>
          <w:sz w:val="24"/>
          <w:szCs w:val="24"/>
          <w:lang w:val="es-ES"/>
        </w:rPr>
        <w:t xml:space="preserve"> </w:t>
      </w:r>
      <w:r w:rsidR="00FC154F" w:rsidRPr="002443C5">
        <w:rPr>
          <w:rFonts w:eastAsia="Calibri" w:cs="Arial"/>
          <w:spacing w:val="-3"/>
          <w:sz w:val="24"/>
          <w:szCs w:val="24"/>
          <w:lang w:val="es-ES"/>
        </w:rPr>
        <w:t>de la misma Ley</w:t>
      </w:r>
      <w:r w:rsidR="00FC154F" w:rsidRPr="002443C5">
        <w:rPr>
          <w:rFonts w:eastAsia="Calibri" w:cs="Arial"/>
          <w:sz w:val="24"/>
          <w:szCs w:val="24"/>
          <w:lang w:val="es-ES"/>
        </w:rPr>
        <w:t>.</w:t>
      </w:r>
    </w:p>
    <w:p w14:paraId="70488C78" w14:textId="77777777" w:rsidR="00FC154F" w:rsidRPr="00BD442B" w:rsidRDefault="00FC154F" w:rsidP="00EB5F1E">
      <w:pPr>
        <w:spacing w:line="276" w:lineRule="auto"/>
        <w:jc w:val="both"/>
        <w:rPr>
          <w:rFonts w:cs="Arial"/>
          <w:color w:val="000000"/>
          <w:sz w:val="24"/>
          <w:szCs w:val="24"/>
        </w:rPr>
      </w:pPr>
    </w:p>
    <w:bookmarkEnd w:id="1"/>
    <w:p w14:paraId="2A41B82E" w14:textId="7EAF1CCF" w:rsidR="00FC154F" w:rsidRDefault="000B6F7B" w:rsidP="00EB5F1E">
      <w:pPr>
        <w:pStyle w:val="Textoindependiente"/>
        <w:spacing w:line="276" w:lineRule="auto"/>
        <w:rPr>
          <w:rFonts w:cs="Arial"/>
          <w:sz w:val="24"/>
          <w:szCs w:val="24"/>
          <w:lang w:val="es-419"/>
        </w:rPr>
      </w:pPr>
      <w:r>
        <w:rPr>
          <w:rFonts w:cs="Arial"/>
          <w:b/>
          <w:sz w:val="24"/>
          <w:szCs w:val="24"/>
          <w:lang w:val="es-419"/>
        </w:rPr>
        <w:t>CUART</w:t>
      </w:r>
      <w:r w:rsidR="00FC154F" w:rsidRPr="00953F35">
        <w:rPr>
          <w:rFonts w:cs="Arial"/>
          <w:b/>
          <w:sz w:val="24"/>
          <w:szCs w:val="24"/>
          <w:lang w:val="es-419"/>
        </w:rPr>
        <w:t>O</w:t>
      </w:r>
      <w:r w:rsidR="00FC154F">
        <w:rPr>
          <w:rFonts w:cs="Arial"/>
          <w:sz w:val="24"/>
          <w:szCs w:val="24"/>
          <w:lang w:val="es-ES"/>
        </w:rPr>
        <w:t>:</w:t>
      </w:r>
      <w:r w:rsidR="003135AE">
        <w:rPr>
          <w:rFonts w:cs="Arial"/>
          <w:sz w:val="24"/>
          <w:szCs w:val="24"/>
          <w:lang w:val="es-ES"/>
        </w:rPr>
        <w:t xml:space="preserve"> </w:t>
      </w:r>
      <w:r w:rsidR="00FC154F" w:rsidRPr="00B62A00">
        <w:rPr>
          <w:rFonts w:cs="Arial"/>
          <w:sz w:val="24"/>
          <w:szCs w:val="24"/>
        </w:rPr>
        <w:t xml:space="preserve">Comunicar la apertura de la presente </w:t>
      </w:r>
      <w:r w:rsidR="00FC154F">
        <w:rPr>
          <w:rFonts w:cs="Arial"/>
          <w:sz w:val="24"/>
          <w:szCs w:val="24"/>
        </w:rPr>
        <w:t>indagación pre</w:t>
      </w:r>
      <w:r w:rsidR="00B53E3B">
        <w:rPr>
          <w:rFonts w:cs="Arial"/>
          <w:sz w:val="24"/>
          <w:szCs w:val="24"/>
        </w:rPr>
        <w:t>via</w:t>
      </w:r>
      <w:r w:rsidR="00FC154F">
        <w:rPr>
          <w:rFonts w:cs="Arial"/>
          <w:sz w:val="24"/>
          <w:szCs w:val="24"/>
        </w:rPr>
        <w:t xml:space="preserve"> </w:t>
      </w:r>
      <w:r w:rsidR="00FC154F" w:rsidRPr="00B62A00">
        <w:rPr>
          <w:rFonts w:cs="Arial"/>
          <w:sz w:val="24"/>
          <w:szCs w:val="24"/>
        </w:rPr>
        <w:t xml:space="preserve">a la Oficina de Registro y Control de la Procuraduría General de la Nación, de acuerdo con lo establecido en el </w:t>
      </w:r>
      <w:r w:rsidR="00FC154F">
        <w:rPr>
          <w:rFonts w:cs="Arial"/>
          <w:sz w:val="24"/>
          <w:szCs w:val="24"/>
        </w:rPr>
        <w:t xml:space="preserve">artículo </w:t>
      </w:r>
      <w:r w:rsidR="00FC154F" w:rsidRPr="00B62A00">
        <w:rPr>
          <w:rFonts w:cs="Arial"/>
          <w:sz w:val="24"/>
          <w:szCs w:val="24"/>
        </w:rPr>
        <w:t xml:space="preserve">2 </w:t>
      </w:r>
      <w:r w:rsidRPr="00923B79">
        <w:rPr>
          <w:rFonts w:eastAsia="Calibri" w:cs="Arial"/>
          <w:sz w:val="24"/>
          <w:szCs w:val="24"/>
          <w:shd w:val="clear" w:color="auto" w:fill="FFFFFF"/>
          <w:lang w:val="es-CO" w:eastAsia="en-US"/>
        </w:rPr>
        <w:t>(Modificado por el artículo 34 de la Ley 2094 de 2021) </w:t>
      </w:r>
      <w:r w:rsidRPr="00923B79">
        <w:rPr>
          <w:rFonts w:eastAsia="Calibri" w:cs="Arial"/>
          <w:sz w:val="24"/>
          <w:szCs w:val="24"/>
          <w:lang w:val="es-CO" w:eastAsia="en-US"/>
        </w:rPr>
        <w:t>de la Ley 1952 de 2019</w:t>
      </w:r>
      <w:r>
        <w:rPr>
          <w:rFonts w:eastAsia="Calibri" w:cs="Arial"/>
          <w:sz w:val="24"/>
          <w:szCs w:val="24"/>
          <w:lang w:val="es-CO" w:eastAsia="en-US"/>
        </w:rPr>
        <w:t xml:space="preserve"> </w:t>
      </w:r>
      <w:r w:rsidR="00FC154F" w:rsidRPr="00B62A00">
        <w:rPr>
          <w:rFonts w:cs="Arial"/>
          <w:sz w:val="24"/>
          <w:szCs w:val="24"/>
        </w:rPr>
        <w:t xml:space="preserve">y en el </w:t>
      </w:r>
      <w:r w:rsidR="00FC154F">
        <w:rPr>
          <w:rFonts w:cs="Arial"/>
          <w:sz w:val="24"/>
          <w:szCs w:val="24"/>
        </w:rPr>
        <w:t xml:space="preserve">artículo </w:t>
      </w:r>
      <w:r w:rsidR="00FC154F" w:rsidRPr="00B62A00">
        <w:rPr>
          <w:rFonts w:cs="Arial"/>
          <w:sz w:val="24"/>
          <w:szCs w:val="24"/>
        </w:rPr>
        <w:t>2 de la Resolución 346 de 2002 de la Procuraduría General de la Nación</w:t>
      </w:r>
      <w:r w:rsidR="003135AE">
        <w:rPr>
          <w:rFonts w:cs="Arial"/>
          <w:sz w:val="24"/>
          <w:szCs w:val="24"/>
        </w:rPr>
        <w:t>.</w:t>
      </w:r>
    </w:p>
    <w:p w14:paraId="3643756F" w14:textId="77777777" w:rsidR="00FC154F" w:rsidRPr="00B62A00" w:rsidRDefault="00FC154F" w:rsidP="00EB5F1E">
      <w:pPr>
        <w:tabs>
          <w:tab w:val="left" w:pos="-1440"/>
          <w:tab w:val="left" w:pos="-720"/>
        </w:tabs>
        <w:suppressAutoHyphens/>
        <w:spacing w:line="276" w:lineRule="auto"/>
        <w:jc w:val="both"/>
        <w:rPr>
          <w:rFonts w:cs="Arial"/>
          <w:color w:val="000000"/>
          <w:sz w:val="24"/>
          <w:szCs w:val="24"/>
        </w:rPr>
      </w:pPr>
    </w:p>
    <w:p w14:paraId="54FCEA0E" w14:textId="332B5669" w:rsidR="00FC154F" w:rsidRDefault="000B6F7B" w:rsidP="00EB5F1E">
      <w:pPr>
        <w:pStyle w:val="Textoindependiente"/>
        <w:spacing w:line="276" w:lineRule="auto"/>
        <w:rPr>
          <w:rFonts w:cs="Arial"/>
          <w:sz w:val="24"/>
          <w:szCs w:val="24"/>
          <w:lang w:val="es-419"/>
        </w:rPr>
      </w:pPr>
      <w:bookmarkStart w:id="2" w:name="_Hlk71816226"/>
      <w:r>
        <w:rPr>
          <w:rFonts w:cs="Arial"/>
          <w:b/>
          <w:bCs/>
          <w:sz w:val="24"/>
          <w:szCs w:val="24"/>
        </w:rPr>
        <w:t>QUINT</w:t>
      </w:r>
      <w:r w:rsidR="00FC154F" w:rsidRPr="00085553">
        <w:rPr>
          <w:rFonts w:cs="Arial"/>
          <w:b/>
          <w:bCs/>
          <w:sz w:val="24"/>
          <w:szCs w:val="24"/>
        </w:rPr>
        <w:t>O</w:t>
      </w:r>
      <w:r w:rsidR="00FC154F" w:rsidRPr="002443C5">
        <w:rPr>
          <w:rFonts w:cs="Arial"/>
          <w:b/>
          <w:bCs/>
          <w:sz w:val="24"/>
          <w:szCs w:val="24"/>
        </w:rPr>
        <w:t>:</w:t>
      </w:r>
      <w:r w:rsidR="003135AE">
        <w:rPr>
          <w:rFonts w:cs="Arial"/>
          <w:b/>
          <w:bCs/>
          <w:sz w:val="24"/>
          <w:szCs w:val="24"/>
        </w:rPr>
        <w:t xml:space="preserve"> </w:t>
      </w:r>
      <w:r w:rsidR="00FC154F" w:rsidRPr="002B0667">
        <w:rPr>
          <w:rFonts w:cs="Arial"/>
          <w:color w:val="000000"/>
          <w:sz w:val="24"/>
          <w:szCs w:val="24"/>
        </w:rPr>
        <w:t>Informar a la Personería de Bogotá, D.C, sobre las decisiones, trámites y actuaciones que se adelanten en este proceso.</w:t>
      </w:r>
    </w:p>
    <w:p w14:paraId="05AC06E9" w14:textId="77777777" w:rsidR="00FC154F" w:rsidRDefault="00FC154F" w:rsidP="00EB5F1E">
      <w:pPr>
        <w:pStyle w:val="Textoindependiente"/>
        <w:spacing w:line="276" w:lineRule="auto"/>
        <w:rPr>
          <w:rFonts w:cs="Arial"/>
          <w:sz w:val="24"/>
          <w:szCs w:val="24"/>
          <w:lang w:val="es-419"/>
        </w:rPr>
      </w:pPr>
    </w:p>
    <w:p w14:paraId="3391DABB" w14:textId="209EC902" w:rsidR="00FC154F" w:rsidRDefault="00FC154F" w:rsidP="00EB5F1E">
      <w:pPr>
        <w:spacing w:line="276" w:lineRule="auto"/>
        <w:jc w:val="both"/>
        <w:rPr>
          <w:rFonts w:cs="Arial"/>
          <w:color w:val="000000"/>
          <w:sz w:val="24"/>
          <w:szCs w:val="24"/>
        </w:rPr>
      </w:pPr>
      <w:r w:rsidRPr="00B67B07">
        <w:rPr>
          <w:rFonts w:cs="Arial"/>
          <w:b/>
          <w:bCs/>
          <w:sz w:val="24"/>
          <w:szCs w:val="24"/>
          <w:lang w:val="es-419"/>
        </w:rPr>
        <w:lastRenderedPageBreak/>
        <w:t>S</w:t>
      </w:r>
      <w:r w:rsidR="000B6F7B">
        <w:rPr>
          <w:rFonts w:cs="Arial"/>
          <w:b/>
          <w:bCs/>
          <w:sz w:val="24"/>
          <w:szCs w:val="24"/>
          <w:lang w:val="es-419"/>
        </w:rPr>
        <w:t>EXT</w:t>
      </w:r>
      <w:r w:rsidRPr="00B67B07">
        <w:rPr>
          <w:rFonts w:cs="Arial"/>
          <w:b/>
          <w:bCs/>
          <w:sz w:val="24"/>
          <w:szCs w:val="24"/>
          <w:lang w:val="es-419"/>
        </w:rPr>
        <w:t>O:</w:t>
      </w:r>
      <w:r w:rsidR="003135AE">
        <w:rPr>
          <w:rFonts w:cs="Arial"/>
          <w:b/>
          <w:bCs/>
          <w:sz w:val="24"/>
          <w:szCs w:val="24"/>
          <w:lang w:val="es-419"/>
        </w:rPr>
        <w:t xml:space="preserve"> </w:t>
      </w:r>
      <w:r w:rsidRPr="002443C5">
        <w:rPr>
          <w:rFonts w:cs="Arial"/>
          <w:color w:val="000000"/>
          <w:sz w:val="24"/>
          <w:szCs w:val="24"/>
        </w:rPr>
        <w:t xml:space="preserve">Conformar el correspondiente cuaderno de copias, de acuerdo con lo establecido en el </w:t>
      </w:r>
      <w:r>
        <w:rPr>
          <w:rFonts w:cs="Arial"/>
          <w:color w:val="000000"/>
          <w:sz w:val="24"/>
          <w:szCs w:val="24"/>
        </w:rPr>
        <w:t>a</w:t>
      </w:r>
      <w:r w:rsidRPr="002443C5">
        <w:rPr>
          <w:rFonts w:cs="Arial"/>
          <w:color w:val="000000"/>
          <w:sz w:val="24"/>
          <w:szCs w:val="24"/>
        </w:rPr>
        <w:t xml:space="preserve">rtículo </w:t>
      </w:r>
      <w:r w:rsidR="00EB5F1E">
        <w:rPr>
          <w:rFonts w:cs="Arial"/>
          <w:color w:val="000000"/>
          <w:sz w:val="24"/>
          <w:szCs w:val="24"/>
        </w:rPr>
        <w:t>116</w:t>
      </w:r>
      <w:r w:rsidRPr="002443C5">
        <w:rPr>
          <w:rFonts w:cs="Arial"/>
          <w:color w:val="000000"/>
          <w:sz w:val="24"/>
          <w:szCs w:val="24"/>
        </w:rPr>
        <w:t xml:space="preserve"> </w:t>
      </w:r>
      <w:r w:rsidR="00EB5F1E" w:rsidRPr="00923B79">
        <w:rPr>
          <w:rFonts w:eastAsia="Calibri" w:cs="Arial"/>
          <w:sz w:val="24"/>
          <w:szCs w:val="24"/>
          <w:shd w:val="clear" w:color="auto" w:fill="FFFFFF"/>
          <w:lang w:val="es-CO" w:eastAsia="en-US"/>
        </w:rPr>
        <w:t>(Modificado por el artículo 34 de la Ley 2094 de 2021) </w:t>
      </w:r>
      <w:r w:rsidR="00EB5F1E" w:rsidRPr="00923B79">
        <w:rPr>
          <w:rFonts w:eastAsia="Calibri" w:cs="Arial"/>
          <w:sz w:val="24"/>
          <w:szCs w:val="24"/>
          <w:lang w:val="es-CO" w:eastAsia="en-US"/>
        </w:rPr>
        <w:t>de la Ley 1952 de 2019</w:t>
      </w:r>
      <w:r w:rsidR="003135AE">
        <w:rPr>
          <w:rFonts w:eastAsia="Calibri" w:cs="Arial"/>
          <w:sz w:val="24"/>
          <w:szCs w:val="24"/>
          <w:lang w:val="es-CO" w:eastAsia="en-US"/>
        </w:rPr>
        <w:t>.</w:t>
      </w:r>
    </w:p>
    <w:p w14:paraId="7D8119B6" w14:textId="77777777" w:rsidR="00FC154F" w:rsidRPr="00B62A00" w:rsidRDefault="00FC154F" w:rsidP="00EB5F1E">
      <w:pPr>
        <w:tabs>
          <w:tab w:val="left" w:pos="-1440"/>
          <w:tab w:val="left" w:pos="-720"/>
        </w:tabs>
        <w:suppressAutoHyphens/>
        <w:spacing w:line="276" w:lineRule="auto"/>
        <w:jc w:val="both"/>
        <w:rPr>
          <w:rFonts w:cs="Arial"/>
          <w:b/>
          <w:bCs/>
          <w:color w:val="000000"/>
          <w:sz w:val="24"/>
          <w:szCs w:val="24"/>
        </w:rPr>
      </w:pPr>
    </w:p>
    <w:p w14:paraId="5CC45CE4" w14:textId="10052BD3" w:rsidR="00FC154F" w:rsidRPr="00B67B07" w:rsidRDefault="00EB5F1E" w:rsidP="00EB5F1E">
      <w:pPr>
        <w:spacing w:line="276" w:lineRule="auto"/>
        <w:jc w:val="both"/>
        <w:rPr>
          <w:rFonts w:cs="Arial"/>
          <w:b/>
          <w:bCs/>
          <w:sz w:val="24"/>
          <w:szCs w:val="24"/>
          <w:lang w:val="es-ES"/>
        </w:rPr>
      </w:pPr>
      <w:r>
        <w:rPr>
          <w:rFonts w:cs="Arial"/>
          <w:b/>
          <w:bCs/>
          <w:color w:val="000000"/>
          <w:sz w:val="24"/>
          <w:szCs w:val="24"/>
          <w:lang w:val="es-419"/>
        </w:rPr>
        <w:t>SÉPTIMO:</w:t>
      </w:r>
      <w:r w:rsidR="00FC154F" w:rsidRPr="00B67B07">
        <w:rPr>
          <w:rFonts w:cs="Arial"/>
          <w:bCs/>
          <w:sz w:val="24"/>
          <w:szCs w:val="24"/>
          <w:lang w:val="es-419"/>
        </w:rPr>
        <w:t xml:space="preserve"> </w:t>
      </w:r>
      <w:r w:rsidR="00FC154F">
        <w:rPr>
          <w:rFonts w:cs="Arial"/>
          <w:sz w:val="24"/>
          <w:szCs w:val="24"/>
          <w:lang w:val="es-419"/>
        </w:rPr>
        <w:t>Contra la presente decisión no procede recurso alguno</w:t>
      </w:r>
      <w:r w:rsidR="00FC154F">
        <w:rPr>
          <w:rFonts w:cs="Arial"/>
          <w:sz w:val="24"/>
          <w:szCs w:val="24"/>
          <w:lang w:val="es-ES"/>
        </w:rPr>
        <w:t>.</w:t>
      </w:r>
    </w:p>
    <w:p w14:paraId="742C87BE" w14:textId="77777777" w:rsidR="00FC154F" w:rsidRDefault="00FC154F" w:rsidP="00EB5F1E">
      <w:pPr>
        <w:spacing w:line="276" w:lineRule="auto"/>
        <w:jc w:val="both"/>
        <w:rPr>
          <w:rFonts w:cs="Arial"/>
          <w:b/>
          <w:bCs/>
          <w:color w:val="000000"/>
          <w:sz w:val="24"/>
          <w:szCs w:val="24"/>
          <w:lang w:val="es-419"/>
        </w:rPr>
      </w:pPr>
    </w:p>
    <w:p w14:paraId="6B6079F5" w14:textId="4378C1CD" w:rsidR="00FC154F" w:rsidRPr="00D82C1C" w:rsidRDefault="00FC154F" w:rsidP="00EB5F1E">
      <w:pPr>
        <w:spacing w:line="276" w:lineRule="auto"/>
        <w:jc w:val="both"/>
        <w:rPr>
          <w:rFonts w:cs="Arial"/>
          <w:sz w:val="24"/>
          <w:szCs w:val="24"/>
          <w:lang w:val="es-ES"/>
        </w:rPr>
      </w:pPr>
      <w:r>
        <w:rPr>
          <w:rFonts w:cs="Arial"/>
          <w:b/>
          <w:bCs/>
          <w:color w:val="000000"/>
          <w:sz w:val="24"/>
          <w:szCs w:val="24"/>
          <w:lang w:val="es-419"/>
        </w:rPr>
        <w:t>O</w:t>
      </w:r>
      <w:r w:rsidR="00EB5F1E">
        <w:rPr>
          <w:rFonts w:cs="Arial"/>
          <w:b/>
          <w:bCs/>
          <w:color w:val="000000"/>
          <w:sz w:val="24"/>
          <w:szCs w:val="24"/>
          <w:lang w:val="es-419"/>
        </w:rPr>
        <w:t>CTAVO</w:t>
      </w:r>
      <w:r w:rsidRPr="00B62A00">
        <w:rPr>
          <w:rFonts w:cs="Arial"/>
          <w:b/>
          <w:bCs/>
          <w:color w:val="000000"/>
          <w:sz w:val="24"/>
          <w:szCs w:val="24"/>
        </w:rPr>
        <w:t>:</w:t>
      </w:r>
      <w:r w:rsidRPr="00B62A00">
        <w:rPr>
          <w:rFonts w:cs="Arial"/>
          <w:color w:val="000000"/>
          <w:sz w:val="24"/>
          <w:szCs w:val="24"/>
        </w:rPr>
        <w:t xml:space="preserve"> A través de la Secretaría de la Oficina de Asuntos Disciplinarios de Bogotá D. C., efectúense las comunicaciones y notificaciones a que haya lugar y déjense las constancias de rigor.</w:t>
      </w:r>
    </w:p>
    <w:bookmarkEnd w:id="2"/>
    <w:p w14:paraId="38D3388C" w14:textId="77777777" w:rsidR="00FC154F" w:rsidRPr="00923B79" w:rsidRDefault="00FC154F" w:rsidP="00EB5F1E">
      <w:pPr>
        <w:spacing w:line="276" w:lineRule="auto"/>
        <w:jc w:val="both"/>
        <w:rPr>
          <w:rFonts w:eastAsia="Calibri" w:cs="Arial"/>
          <w:sz w:val="24"/>
          <w:szCs w:val="24"/>
          <w:lang w:val="es-CO" w:eastAsia="en-US"/>
        </w:rPr>
      </w:pPr>
    </w:p>
    <w:p w14:paraId="5C8FAF98" w14:textId="416D37C6" w:rsidR="00923B79" w:rsidRPr="00923B79" w:rsidRDefault="00923B79" w:rsidP="00EB5F1E">
      <w:pPr>
        <w:spacing w:line="276" w:lineRule="auto"/>
        <w:jc w:val="center"/>
        <w:rPr>
          <w:rFonts w:eastAsia="Calibri" w:cs="Arial"/>
          <w:b/>
          <w:sz w:val="24"/>
          <w:szCs w:val="24"/>
          <w:lang w:val="es-CO" w:eastAsia="en-US"/>
        </w:rPr>
      </w:pPr>
      <w:r w:rsidRPr="00923B79">
        <w:rPr>
          <w:rFonts w:eastAsia="Calibri" w:cs="Arial"/>
          <w:b/>
          <w:sz w:val="24"/>
          <w:szCs w:val="24"/>
          <w:lang w:val="es-CO" w:eastAsia="en-US"/>
        </w:rPr>
        <w:t xml:space="preserve">COMUNÍQUESE Y </w:t>
      </w:r>
      <w:r w:rsidR="00C21DE4" w:rsidRPr="00923B79">
        <w:rPr>
          <w:rFonts w:eastAsia="Calibri" w:cs="Arial"/>
          <w:b/>
          <w:sz w:val="24"/>
          <w:szCs w:val="24"/>
          <w:lang w:val="es-CO" w:eastAsia="en-US"/>
        </w:rPr>
        <w:t>CÚMPLASE</w:t>
      </w:r>
      <w:r w:rsidR="00C21DE4">
        <w:rPr>
          <w:rFonts w:eastAsia="Calibri" w:cs="Arial"/>
          <w:b/>
          <w:sz w:val="24"/>
          <w:szCs w:val="24"/>
          <w:lang w:val="es-419" w:eastAsia="en-US"/>
        </w:rPr>
        <w:t>,</w:t>
      </w:r>
    </w:p>
    <w:p w14:paraId="0F503735" w14:textId="77777777" w:rsidR="00923B79" w:rsidRPr="00923B79" w:rsidRDefault="00923B79" w:rsidP="00923B79">
      <w:pPr>
        <w:spacing w:line="360" w:lineRule="auto"/>
        <w:jc w:val="both"/>
        <w:rPr>
          <w:rFonts w:eastAsia="Calibri" w:cs="Arial"/>
          <w:sz w:val="24"/>
          <w:szCs w:val="24"/>
          <w:lang w:val="es-CO" w:eastAsia="en-US"/>
        </w:rPr>
      </w:pPr>
    </w:p>
    <w:p w14:paraId="492F7983" w14:textId="77777777" w:rsidR="00EB5F1E" w:rsidRDefault="00EB5F1E" w:rsidP="005E3DD4">
      <w:pPr>
        <w:rPr>
          <w:rFonts w:cs="Arial"/>
          <w:b/>
          <w:sz w:val="24"/>
          <w:szCs w:val="24"/>
        </w:rPr>
      </w:pPr>
    </w:p>
    <w:p w14:paraId="477CE884" w14:textId="22904751" w:rsidR="005E3DD4" w:rsidRPr="00FB56B9" w:rsidRDefault="005E3DD4" w:rsidP="00FB56B9">
      <w:pPr>
        <w:jc w:val="center"/>
        <w:rPr>
          <w:rFonts w:cs="Arial"/>
          <w:b/>
          <w:bCs/>
          <w:sz w:val="24"/>
          <w:szCs w:val="24"/>
        </w:rPr>
      </w:pPr>
      <w:bookmarkStart w:id="3" w:name="_Hlk97908623"/>
      <w:r>
        <w:rPr>
          <w:rFonts w:eastAsia="Calibri" w:cs="Arial"/>
          <w:b/>
          <w:sz w:val="24"/>
          <w:szCs w:val="24"/>
          <w:lang w:val="es-CO" w:eastAsia="en-US"/>
        </w:rPr>
        <w:t xml:space="preserve">     </w:t>
      </w:r>
      <w:r w:rsidR="00FB56B9" w:rsidRPr="000A73AA">
        <w:rPr>
          <w:rFonts w:eastAsia="Calibri" w:cs="Arial"/>
          <w:b/>
          <w:sz w:val="24"/>
          <w:szCs w:val="24"/>
          <w:lang w:val="es-CO" w:eastAsia="en-US"/>
        </w:rPr>
        <w:t xml:space="preserve">NOMBRE </w:t>
      </w:r>
      <w:r w:rsidR="00FB56B9">
        <w:rPr>
          <w:rFonts w:eastAsia="Calibri" w:cs="Arial"/>
          <w:b/>
          <w:sz w:val="24"/>
          <w:szCs w:val="24"/>
          <w:lang w:val="es-CO" w:eastAsia="en-US"/>
        </w:rPr>
        <w:t xml:space="preserve">DEL </w:t>
      </w:r>
      <w:r w:rsidR="00FB56B9" w:rsidRPr="00470E21">
        <w:rPr>
          <w:rFonts w:cs="Arial"/>
          <w:b/>
          <w:bCs/>
          <w:sz w:val="24"/>
          <w:szCs w:val="24"/>
        </w:rPr>
        <w:t>JEFE OFICINA DE ASUNTOS DISCIPLINARIOS</w:t>
      </w:r>
    </w:p>
    <w:p w14:paraId="1D7621A9" w14:textId="4B8A1391" w:rsidR="00EB5F1E" w:rsidRPr="00BD442B" w:rsidRDefault="005E3DD4" w:rsidP="00EB5F1E">
      <w:pPr>
        <w:jc w:val="center"/>
        <w:rPr>
          <w:rFonts w:cs="Arial"/>
          <w:bCs/>
          <w:iCs/>
          <w:sz w:val="24"/>
          <w:szCs w:val="24"/>
        </w:rPr>
      </w:pPr>
      <w:r>
        <w:rPr>
          <w:rFonts w:cs="Arial"/>
          <w:bCs/>
          <w:iCs/>
          <w:sz w:val="24"/>
          <w:szCs w:val="24"/>
        </w:rPr>
        <w:t xml:space="preserve"> </w:t>
      </w:r>
      <w:r w:rsidR="00EB5F1E" w:rsidRPr="00BD442B">
        <w:rPr>
          <w:rFonts w:cs="Arial"/>
          <w:bCs/>
          <w:iCs/>
          <w:sz w:val="24"/>
          <w:szCs w:val="24"/>
        </w:rPr>
        <w:t>Jefe Oficina de Asuntos Disciplinarios</w:t>
      </w:r>
    </w:p>
    <w:p w14:paraId="57F6042B" w14:textId="77777777" w:rsidR="00EB5F1E" w:rsidRPr="00BD442B" w:rsidRDefault="00EB5F1E" w:rsidP="00EB5F1E">
      <w:pPr>
        <w:jc w:val="both"/>
        <w:rPr>
          <w:rFonts w:cs="Arial"/>
          <w:color w:val="000000"/>
          <w:sz w:val="24"/>
          <w:szCs w:val="24"/>
        </w:rPr>
      </w:pPr>
    </w:p>
    <w:bookmarkEnd w:id="3"/>
    <w:p w14:paraId="140AD32B" w14:textId="77777777" w:rsidR="00EB5F1E" w:rsidRDefault="00EB5F1E" w:rsidP="00EB5F1E">
      <w:pPr>
        <w:pStyle w:val="Sinespaciado"/>
        <w:rPr>
          <w:rFonts w:cs="Arial"/>
          <w:sz w:val="16"/>
          <w:szCs w:val="16"/>
        </w:rPr>
      </w:pPr>
    </w:p>
    <w:p w14:paraId="7E53E186" w14:textId="77777777" w:rsidR="00EB5F1E" w:rsidRDefault="00EB5F1E" w:rsidP="00EB5F1E">
      <w:pPr>
        <w:pStyle w:val="Sinespaciado"/>
        <w:rPr>
          <w:rFonts w:cs="Arial"/>
          <w:sz w:val="16"/>
          <w:szCs w:val="16"/>
        </w:rPr>
      </w:pPr>
    </w:p>
    <w:p w14:paraId="1362AFB1" w14:textId="77777777" w:rsidR="00923B79" w:rsidRPr="00923B79" w:rsidRDefault="00923B79" w:rsidP="00923B79">
      <w:pPr>
        <w:spacing w:line="360" w:lineRule="auto"/>
        <w:jc w:val="center"/>
        <w:rPr>
          <w:rFonts w:eastAsia="Calibri" w:cs="Arial"/>
          <w:sz w:val="24"/>
          <w:szCs w:val="24"/>
          <w:lang w:val="es-CO" w:eastAsia="en-US"/>
        </w:rPr>
      </w:pPr>
    </w:p>
    <w:p w14:paraId="6D842D70" w14:textId="77777777" w:rsidR="00923B79" w:rsidRPr="00923B79" w:rsidRDefault="00923B79" w:rsidP="00923B79">
      <w:pPr>
        <w:spacing w:line="360" w:lineRule="auto"/>
        <w:jc w:val="both"/>
        <w:rPr>
          <w:rFonts w:eastAsia="Calibri" w:cs="Arial"/>
          <w:b/>
          <w:sz w:val="24"/>
          <w:szCs w:val="24"/>
          <w:lang w:val="es-CO" w:eastAsia="en-US"/>
        </w:rPr>
      </w:pPr>
    </w:p>
    <w:p w14:paraId="02D0250A" w14:textId="77777777" w:rsidR="00923B79" w:rsidRPr="00923B79" w:rsidRDefault="00923B79" w:rsidP="00923B79">
      <w:pPr>
        <w:rPr>
          <w:rFonts w:cs="Arial"/>
          <w:sz w:val="16"/>
          <w:szCs w:val="16"/>
        </w:rPr>
      </w:pPr>
      <w:bookmarkStart w:id="4" w:name="_Hlk85013364"/>
      <w:r w:rsidRPr="00923B79">
        <w:rPr>
          <w:rFonts w:cs="Arial"/>
          <w:sz w:val="16"/>
          <w:szCs w:val="16"/>
        </w:rPr>
        <w:t>Elaboró: Nombres y Apellidos – Nombre de la Dependencia</w:t>
      </w:r>
    </w:p>
    <w:p w14:paraId="0629B426" w14:textId="77777777" w:rsidR="00923B79" w:rsidRPr="00923B79" w:rsidRDefault="00923B79" w:rsidP="00923B79">
      <w:pPr>
        <w:rPr>
          <w:rFonts w:cs="Arial"/>
          <w:sz w:val="16"/>
          <w:szCs w:val="16"/>
        </w:rPr>
      </w:pPr>
      <w:r w:rsidRPr="00923B79">
        <w:rPr>
          <w:rFonts w:cs="Arial"/>
          <w:sz w:val="16"/>
          <w:szCs w:val="16"/>
        </w:rPr>
        <w:t>Revisó: Nombres y Apellidos – Nombre de la Dependencia</w:t>
      </w:r>
    </w:p>
    <w:p w14:paraId="08F0BC2D" w14:textId="7C827B3F" w:rsidR="00923B79" w:rsidRDefault="00923B79" w:rsidP="00923B79">
      <w:pPr>
        <w:jc w:val="both"/>
        <w:rPr>
          <w:rFonts w:eastAsia="Calibri" w:cs="Arial"/>
          <w:sz w:val="16"/>
          <w:szCs w:val="16"/>
          <w:lang w:val="es-CO" w:eastAsia="en-US"/>
        </w:rPr>
      </w:pPr>
      <w:r w:rsidRPr="00923B79">
        <w:rPr>
          <w:rFonts w:eastAsia="Calibri" w:cs="Arial"/>
          <w:sz w:val="16"/>
          <w:szCs w:val="16"/>
          <w:lang w:val="es-CO" w:eastAsia="en-US"/>
        </w:rPr>
        <w:t>Aprobó: Nombres y Apellidos – Nombre de la Dependencia</w:t>
      </w:r>
      <w:bookmarkEnd w:id="4"/>
    </w:p>
    <w:p w14:paraId="5D5245BB" w14:textId="77777777" w:rsidR="00226BD5" w:rsidRDefault="00226BD5" w:rsidP="00923B79">
      <w:pPr>
        <w:jc w:val="both"/>
        <w:rPr>
          <w:rFonts w:eastAsia="Calibri" w:cs="Arial"/>
          <w:sz w:val="16"/>
          <w:szCs w:val="16"/>
          <w:lang w:val="es-CO" w:eastAsia="en-US"/>
        </w:rPr>
      </w:pPr>
    </w:p>
    <w:p w14:paraId="34BF1E71" w14:textId="5015BF72" w:rsidR="00EB5F1E" w:rsidRPr="00226BD5" w:rsidRDefault="00EB5F1E" w:rsidP="00923B79">
      <w:pPr>
        <w:jc w:val="both"/>
        <w:rPr>
          <w:rFonts w:eastAsia="Calibri" w:cs="Arial"/>
          <w:sz w:val="18"/>
          <w:szCs w:val="18"/>
          <w:lang w:val="es-CO" w:eastAsia="en-US"/>
        </w:rPr>
      </w:pPr>
      <w:r w:rsidRPr="00226BD5">
        <w:rPr>
          <w:rFonts w:eastAsia="Calibri" w:cs="Arial"/>
          <w:sz w:val="18"/>
          <w:szCs w:val="18"/>
          <w:lang w:val="es-CO" w:eastAsia="en-US"/>
        </w:rPr>
        <w:t>Expediente No.</w:t>
      </w:r>
      <w:r w:rsidR="004924DE" w:rsidRPr="00226BD5">
        <w:rPr>
          <w:rFonts w:eastAsia="Calibri" w:cs="Arial"/>
          <w:sz w:val="18"/>
          <w:szCs w:val="18"/>
          <w:lang w:val="es-CO" w:eastAsia="en-US"/>
        </w:rPr>
        <w:t xml:space="preserve"> </w:t>
      </w:r>
      <w:proofErr w:type="spellStart"/>
      <w:r w:rsidR="004924DE" w:rsidRPr="00226BD5">
        <w:rPr>
          <w:rFonts w:eastAsia="Calibri" w:cs="Arial"/>
          <w:sz w:val="18"/>
          <w:szCs w:val="18"/>
          <w:lang w:val="es-CO" w:eastAsia="en-US"/>
        </w:rPr>
        <w:t>xxxxxx</w:t>
      </w:r>
      <w:proofErr w:type="spellEnd"/>
    </w:p>
    <w:p w14:paraId="3D80920E" w14:textId="5ED65131" w:rsidR="00A56964" w:rsidRDefault="00A56964" w:rsidP="00923B79">
      <w:pPr>
        <w:rPr>
          <w:lang w:val="es-CO"/>
        </w:rPr>
      </w:pPr>
    </w:p>
    <w:p w14:paraId="63EC179E" w14:textId="77777777" w:rsidR="00FC154F" w:rsidRDefault="00FC154F" w:rsidP="00FC154F">
      <w:pPr>
        <w:jc w:val="both"/>
        <w:rPr>
          <w:rFonts w:cs="Arial"/>
          <w:b/>
          <w:bCs/>
          <w:iCs/>
          <w:color w:val="000000"/>
          <w:sz w:val="24"/>
          <w:szCs w:val="24"/>
        </w:rPr>
      </w:pPr>
    </w:p>
    <w:p w14:paraId="7352F7BD" w14:textId="77777777" w:rsidR="00FC154F" w:rsidRPr="00BD442B" w:rsidRDefault="00FC154F" w:rsidP="00FC154F">
      <w:pPr>
        <w:jc w:val="both"/>
        <w:rPr>
          <w:rFonts w:cs="Arial"/>
          <w:b/>
          <w:bCs/>
          <w:iCs/>
          <w:color w:val="000000"/>
          <w:sz w:val="24"/>
          <w:szCs w:val="24"/>
        </w:rPr>
      </w:pPr>
    </w:p>
    <w:p w14:paraId="5E6318DB" w14:textId="77777777" w:rsidR="00FC154F" w:rsidRDefault="00FC154F" w:rsidP="00FC154F">
      <w:pPr>
        <w:rPr>
          <w:rFonts w:cs="Arial"/>
          <w:b/>
          <w:sz w:val="24"/>
          <w:szCs w:val="24"/>
        </w:rPr>
      </w:pPr>
    </w:p>
    <w:p w14:paraId="1ABD6A4B" w14:textId="77777777" w:rsidR="00FC154F" w:rsidRDefault="00FC154F" w:rsidP="00FC154F">
      <w:pPr>
        <w:rPr>
          <w:rFonts w:cs="Arial"/>
          <w:b/>
          <w:sz w:val="24"/>
          <w:szCs w:val="24"/>
        </w:rPr>
      </w:pPr>
    </w:p>
    <w:p w14:paraId="3980C4DD" w14:textId="77777777" w:rsidR="00FC154F" w:rsidRPr="00BD442B" w:rsidRDefault="00FC154F" w:rsidP="00FC154F">
      <w:pPr>
        <w:jc w:val="both"/>
        <w:rPr>
          <w:rFonts w:cs="Arial"/>
          <w:color w:val="000000"/>
          <w:sz w:val="24"/>
          <w:szCs w:val="24"/>
        </w:rPr>
      </w:pPr>
    </w:p>
    <w:p w14:paraId="1C0D3797" w14:textId="77777777" w:rsidR="00FC154F" w:rsidRDefault="00FC154F" w:rsidP="00FC154F">
      <w:pPr>
        <w:pStyle w:val="Sinespaciado"/>
        <w:rPr>
          <w:rFonts w:cs="Arial"/>
          <w:sz w:val="16"/>
          <w:szCs w:val="16"/>
        </w:rPr>
      </w:pPr>
    </w:p>
    <w:p w14:paraId="421A6583" w14:textId="77777777" w:rsidR="00FC154F" w:rsidRDefault="00FC154F" w:rsidP="00FC154F">
      <w:pPr>
        <w:pStyle w:val="Sinespaciado"/>
        <w:rPr>
          <w:rFonts w:cs="Arial"/>
          <w:sz w:val="16"/>
          <w:szCs w:val="16"/>
        </w:rPr>
      </w:pPr>
    </w:p>
    <w:p w14:paraId="6C582079" w14:textId="77777777" w:rsidR="00FC154F" w:rsidRPr="00923B79" w:rsidRDefault="00FC154F" w:rsidP="00923B79">
      <w:pPr>
        <w:rPr>
          <w:lang w:val="es-CO"/>
        </w:rPr>
      </w:pPr>
    </w:p>
    <w:sectPr w:rsidR="00FC154F" w:rsidRPr="00923B79"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BAEB" w14:textId="77777777" w:rsidR="001A77D1" w:rsidRDefault="001A77D1" w:rsidP="00477CB4">
      <w:r>
        <w:separator/>
      </w:r>
    </w:p>
  </w:endnote>
  <w:endnote w:type="continuationSeparator" w:id="0">
    <w:p w14:paraId="7C165F66" w14:textId="77777777" w:rsidR="001A77D1" w:rsidRDefault="001A77D1"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6FAF1138"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C42CFA">
      <w:rPr>
        <w:rStyle w:val="Nmerodepgina"/>
        <w:noProof/>
        <w:sz w:val="18"/>
        <w:szCs w:val="18"/>
      </w:rPr>
      <w:t>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C42CFA">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F82B" w14:textId="77777777" w:rsidR="001A77D1" w:rsidRDefault="001A77D1" w:rsidP="00477CB4">
      <w:r>
        <w:separator/>
      </w:r>
    </w:p>
  </w:footnote>
  <w:footnote w:type="continuationSeparator" w:id="0">
    <w:p w14:paraId="46CEE466" w14:textId="77777777" w:rsidR="001A77D1" w:rsidRDefault="001A77D1" w:rsidP="00477CB4">
      <w:r>
        <w:continuationSeparator/>
      </w:r>
    </w:p>
  </w:footnote>
  <w:footnote w:id="1">
    <w:p w14:paraId="76F04E48" w14:textId="231E5CB4" w:rsidR="008E7D05" w:rsidRPr="00872AA6" w:rsidRDefault="008E7D05">
      <w:pPr>
        <w:pStyle w:val="Textonotapie"/>
        <w:rPr>
          <w:sz w:val="16"/>
          <w:szCs w:val="16"/>
          <w:lang w:val="es-CO"/>
        </w:rPr>
      </w:pPr>
      <w:r w:rsidRPr="00872AA6">
        <w:rPr>
          <w:rStyle w:val="Refdenotaalpie"/>
          <w:sz w:val="16"/>
          <w:szCs w:val="16"/>
        </w:rPr>
        <w:footnoteRef/>
      </w:r>
      <w:r w:rsidRPr="00872AA6">
        <w:rPr>
          <w:sz w:val="16"/>
          <w:szCs w:val="16"/>
          <w:lang w:val="es-CO"/>
        </w:rPr>
        <w:t>Modificado por el artículo 14 de la Ley 2094 de 2021.</w:t>
      </w:r>
    </w:p>
  </w:footnote>
  <w:footnote w:id="2">
    <w:p w14:paraId="293D59F9" w14:textId="1461DAC6" w:rsidR="008E7D05" w:rsidRPr="00872AA6" w:rsidRDefault="008E7D05">
      <w:pPr>
        <w:pStyle w:val="Textonotapie"/>
        <w:rPr>
          <w:sz w:val="16"/>
          <w:szCs w:val="16"/>
          <w:lang w:val="es-CO"/>
        </w:rPr>
      </w:pPr>
      <w:r w:rsidRPr="00872AA6">
        <w:rPr>
          <w:rStyle w:val="Refdenotaalpie"/>
          <w:sz w:val="16"/>
          <w:szCs w:val="16"/>
        </w:rPr>
        <w:footnoteRef/>
      </w:r>
      <w:r w:rsidRPr="00872AA6">
        <w:rPr>
          <w:rFonts w:eastAsia="Calibri" w:cs="Arial"/>
          <w:sz w:val="16"/>
          <w:szCs w:val="16"/>
          <w:shd w:val="clear" w:color="auto" w:fill="FFFFFF"/>
          <w:lang w:val="es-CO" w:eastAsia="en-US"/>
        </w:rPr>
        <w:t>Modificado por el artículo 34 de la Ley 2094 de 2021</w:t>
      </w:r>
    </w:p>
  </w:footnote>
  <w:footnote w:id="3">
    <w:p w14:paraId="2311B0CC" w14:textId="7538E7B7" w:rsidR="00EB5F1E" w:rsidRPr="00CE0297" w:rsidRDefault="00EB5F1E" w:rsidP="00EB5F1E">
      <w:pPr>
        <w:pStyle w:val="Textonotapie"/>
        <w:rPr>
          <w:sz w:val="16"/>
          <w:szCs w:val="16"/>
          <w:lang w:val="es-CO"/>
        </w:rPr>
      </w:pPr>
      <w:r w:rsidRPr="00872AA6">
        <w:rPr>
          <w:rStyle w:val="Refdenotaalpie"/>
          <w:sz w:val="16"/>
          <w:szCs w:val="16"/>
        </w:rPr>
        <w:footnoteRef/>
      </w:r>
      <w:r w:rsidRPr="00872AA6">
        <w:rPr>
          <w:sz w:val="16"/>
          <w:szCs w:val="16"/>
          <w:lang w:val="es-CO"/>
        </w:rPr>
        <w:t>Modificado por el artículo 14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464C19F" w14:textId="77777777" w:rsidR="00872AA6" w:rsidRDefault="00872AA6" w:rsidP="00872AA6">
    <w:pPr>
      <w:pStyle w:val="Default"/>
      <w:jc w:val="center"/>
      <w:rPr>
        <w:rFonts w:ascii="Arial" w:eastAsia="Times New Roman" w:hAnsi="Arial" w:cs="Arial"/>
        <w:i/>
        <w:sz w:val="22"/>
        <w:lang w:val="es-419" w:eastAsia="es-ES"/>
      </w:rPr>
    </w:pPr>
  </w:p>
  <w:p w14:paraId="5E7C66DE" w14:textId="59A2726C" w:rsidR="00872AA6" w:rsidRDefault="00872AA6" w:rsidP="00872AA6">
    <w:pPr>
      <w:pStyle w:val="Default"/>
      <w:jc w:val="center"/>
      <w:rPr>
        <w:rFonts w:ascii="Arial" w:hAnsi="Arial"/>
        <w:i/>
        <w:sz w:val="22"/>
      </w:rPr>
    </w:pPr>
    <w:r w:rsidRPr="00565ACE">
      <w:rPr>
        <w:rFonts w:ascii="Arial" w:eastAsia="Times New Roman" w:hAnsi="Arial" w:cs="Arial"/>
        <w:i/>
        <w:sz w:val="22"/>
        <w:lang w:val="es-419" w:eastAsia="es-ES"/>
      </w:rPr>
      <w:t>“</w:t>
    </w:r>
    <w:r w:rsidR="007176EF">
      <w:rPr>
        <w:rFonts w:ascii="Arial" w:hAnsi="Arial"/>
        <w:i/>
        <w:sz w:val="22"/>
        <w:lang w:val="es-419"/>
      </w:rPr>
      <w:t>Control fiscal de todos y para todos</w:t>
    </w:r>
    <w:r w:rsidRPr="00565ACE">
      <w:rPr>
        <w:rFonts w:ascii="Arial" w:hAnsi="Arial"/>
        <w:i/>
        <w:sz w:val="22"/>
      </w:rPr>
      <w:t>”</w:t>
    </w:r>
  </w:p>
  <w:p w14:paraId="776DA520" w14:textId="33C1029C" w:rsidR="00872AA6" w:rsidRPr="00872AA6" w:rsidRDefault="00872AA6" w:rsidP="00872AA6">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4CF6744"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0639A4">
      <w:rPr>
        <w:rFonts w:cs="Arial"/>
        <w:b/>
        <w:sz w:val="24"/>
        <w:szCs w:val="24"/>
        <w:lang w:val="pt-BR"/>
      </w:rPr>
      <w:t>-XXX</w:t>
    </w:r>
    <w:r w:rsidRPr="00731061">
      <w:rPr>
        <w:rFonts w:cs="Arial"/>
        <w:b/>
        <w:sz w:val="24"/>
        <w:szCs w:val="24"/>
        <w:lang w:val="pt-BR"/>
      </w:rPr>
      <w:t xml:space="preserve"> </w:t>
    </w:r>
    <w:proofErr w:type="spellStart"/>
    <w:r w:rsidRPr="00731061">
      <w:rPr>
        <w:rFonts w:cs="Arial"/>
        <w:b/>
        <w:sz w:val="24"/>
        <w:szCs w:val="24"/>
        <w:lang w:val="pt-BR"/>
      </w:rPr>
      <w:t>del</w:t>
    </w:r>
    <w:proofErr w:type="spellEnd"/>
    <w:r w:rsidRPr="00731061">
      <w:rPr>
        <w:rFonts w:cs="Arial"/>
        <w:b/>
        <w:sz w:val="24"/>
        <w:szCs w:val="24"/>
        <w:lang w:val="pt-BR"/>
      </w:rPr>
      <w:t xml:space="preserve">     de 2022</w:t>
    </w:r>
  </w:p>
  <w:p w14:paraId="1902E290" w14:textId="77777777" w:rsidR="001E686A" w:rsidRDefault="001E686A"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086FA3"/>
    <w:multiLevelType w:val="hybridMultilevel"/>
    <w:tmpl w:val="2282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707E22"/>
    <w:multiLevelType w:val="multilevel"/>
    <w:tmpl w:val="517EC0F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98193760">
    <w:abstractNumId w:val="3"/>
  </w:num>
  <w:num w:numId="2" w16cid:durableId="2031683850">
    <w:abstractNumId w:val="8"/>
  </w:num>
  <w:num w:numId="3" w16cid:durableId="165631731">
    <w:abstractNumId w:val="14"/>
  </w:num>
  <w:num w:numId="4" w16cid:durableId="1026098118">
    <w:abstractNumId w:val="2"/>
  </w:num>
  <w:num w:numId="5" w16cid:durableId="1619144835">
    <w:abstractNumId w:val="12"/>
  </w:num>
  <w:num w:numId="6" w16cid:durableId="390081898">
    <w:abstractNumId w:val="7"/>
  </w:num>
  <w:num w:numId="7" w16cid:durableId="2144420962">
    <w:abstractNumId w:val="11"/>
  </w:num>
  <w:num w:numId="8" w16cid:durableId="1824930864">
    <w:abstractNumId w:val="13"/>
  </w:num>
  <w:num w:numId="9" w16cid:durableId="1314406943">
    <w:abstractNumId w:val="10"/>
  </w:num>
  <w:num w:numId="10" w16cid:durableId="424425816">
    <w:abstractNumId w:val="9"/>
  </w:num>
  <w:num w:numId="11" w16cid:durableId="1396277062">
    <w:abstractNumId w:val="1"/>
  </w:num>
  <w:num w:numId="12" w16cid:durableId="1180242686">
    <w:abstractNumId w:val="6"/>
  </w:num>
  <w:num w:numId="13" w16cid:durableId="1847547737">
    <w:abstractNumId w:val="0"/>
  </w:num>
  <w:num w:numId="14" w16cid:durableId="319886452">
    <w:abstractNumId w:val="5"/>
  </w:num>
  <w:num w:numId="15" w16cid:durableId="23012310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9A4"/>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B6F7B"/>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6FC2"/>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A77D1"/>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04"/>
    <w:rsid w:val="001C733D"/>
    <w:rsid w:val="001C74C7"/>
    <w:rsid w:val="001C7A3E"/>
    <w:rsid w:val="001D0D6C"/>
    <w:rsid w:val="001D0E40"/>
    <w:rsid w:val="001D1A60"/>
    <w:rsid w:val="001D1E5D"/>
    <w:rsid w:val="001D2068"/>
    <w:rsid w:val="001D2280"/>
    <w:rsid w:val="001D2F94"/>
    <w:rsid w:val="001D3940"/>
    <w:rsid w:val="001D3D24"/>
    <w:rsid w:val="001D419E"/>
    <w:rsid w:val="001D48B8"/>
    <w:rsid w:val="001D58AC"/>
    <w:rsid w:val="001D5DBE"/>
    <w:rsid w:val="001D6357"/>
    <w:rsid w:val="001D658E"/>
    <w:rsid w:val="001D726E"/>
    <w:rsid w:val="001D7AEB"/>
    <w:rsid w:val="001E1D1F"/>
    <w:rsid w:val="001E30F7"/>
    <w:rsid w:val="001E340E"/>
    <w:rsid w:val="001E404E"/>
    <w:rsid w:val="001E5525"/>
    <w:rsid w:val="001E5F27"/>
    <w:rsid w:val="001E6549"/>
    <w:rsid w:val="001E686A"/>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116"/>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6BD5"/>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0FAC"/>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4F1"/>
    <w:rsid w:val="00301633"/>
    <w:rsid w:val="0030164F"/>
    <w:rsid w:val="0030204A"/>
    <w:rsid w:val="00302223"/>
    <w:rsid w:val="00302375"/>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5AE"/>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30D"/>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41A"/>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4D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00B0"/>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3DD4"/>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B6A"/>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5F30"/>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594E"/>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6EF"/>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7A1"/>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6D63"/>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4E76"/>
    <w:rsid w:val="0083577F"/>
    <w:rsid w:val="00835B02"/>
    <w:rsid w:val="00835DCE"/>
    <w:rsid w:val="00836918"/>
    <w:rsid w:val="00836D18"/>
    <w:rsid w:val="0084090A"/>
    <w:rsid w:val="00842D6E"/>
    <w:rsid w:val="008432D4"/>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052"/>
    <w:rsid w:val="008662FB"/>
    <w:rsid w:val="0086725B"/>
    <w:rsid w:val="00867DA7"/>
    <w:rsid w:val="00867FDA"/>
    <w:rsid w:val="0087063E"/>
    <w:rsid w:val="00871409"/>
    <w:rsid w:val="00872535"/>
    <w:rsid w:val="00872A37"/>
    <w:rsid w:val="00872AA6"/>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B7B64"/>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7D05"/>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3B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231"/>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E86"/>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1EC"/>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9D8"/>
    <w:rsid w:val="00AE1C1F"/>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4AD5"/>
    <w:rsid w:val="00B45259"/>
    <w:rsid w:val="00B45EB4"/>
    <w:rsid w:val="00B4644E"/>
    <w:rsid w:val="00B46EEC"/>
    <w:rsid w:val="00B474CF"/>
    <w:rsid w:val="00B47F0E"/>
    <w:rsid w:val="00B50DD8"/>
    <w:rsid w:val="00B51E6B"/>
    <w:rsid w:val="00B52386"/>
    <w:rsid w:val="00B52B3A"/>
    <w:rsid w:val="00B53CFD"/>
    <w:rsid w:val="00B53E3B"/>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5732"/>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1DE4"/>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2CFA"/>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297"/>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352"/>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4839"/>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5F1E"/>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56B9"/>
    <w:rsid w:val="00FB786C"/>
    <w:rsid w:val="00FB78BF"/>
    <w:rsid w:val="00FC04A7"/>
    <w:rsid w:val="00FC0DC1"/>
    <w:rsid w:val="00FC14C1"/>
    <w:rsid w:val="00FC154F"/>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table" w:customStyle="1" w:styleId="Tablaconcuadrcula10">
    <w:name w:val="Tabla con cuadrícula1"/>
    <w:basedOn w:val="Tablanormal"/>
    <w:next w:val="Tablaconcuadrcula"/>
    <w:uiPriority w:val="39"/>
    <w:rsid w:val="006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66052"/>
    <w:rPr>
      <w:rFonts w:ascii="Arial" w:eastAsia="Times New Roman" w:hAnsi="Arial"/>
      <w:sz w:val="22"/>
      <w:lang w:val="es-ES_tradnl" w:eastAsia="es-ES"/>
    </w:rPr>
  </w:style>
  <w:style w:type="character" w:customStyle="1" w:styleId="SinespaciadoCar">
    <w:name w:val="Sin espaciado Car"/>
    <w:link w:val="Sinespaciado"/>
    <w:uiPriority w:val="1"/>
    <w:rsid w:val="00FC154F"/>
    <w:rPr>
      <w:rFonts w:ascii="Arial" w:eastAsia="Times New Roman" w:hAnsi="Arial"/>
      <w:sz w:val="22"/>
      <w:lang w:val="es-ES_tradnl" w:eastAsia="es-ES"/>
    </w:rPr>
  </w:style>
  <w:style w:type="character" w:customStyle="1" w:styleId="baj">
    <w:name w:val="b_aj"/>
    <w:basedOn w:val="Fuentedeprrafopredeter"/>
    <w:rsid w:val="00FC154F"/>
  </w:style>
  <w:style w:type="paragraph" w:customStyle="1" w:styleId="Default">
    <w:name w:val="Default"/>
    <w:rsid w:val="00872AA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EC9EE-F681-4BF8-8E3F-09301702BCE7}">
  <ds:schemaRefs>
    <ds:schemaRef ds:uri="http://schemas.openxmlformats.org/officeDocument/2006/bibliography"/>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2023-10-22T21:42:00Z</dcterms:created>
  <dcterms:modified xsi:type="dcterms:W3CDTF">2023-10-22T21:43:00Z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